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64" w:rsidRDefault="00096B8A" w:rsidP="00A75464">
      <w:pPr>
        <w:widowControl/>
        <w:autoSpaceDE w:val="0"/>
        <w:autoSpaceDN w:val="0"/>
        <w:adjustRightInd w:val="0"/>
        <w:spacing w:line="276" w:lineRule="auto"/>
        <w:ind w:firstLine="709"/>
        <w:rPr>
          <w:b/>
          <w:bCs/>
          <w:sz w:val="28"/>
          <w:szCs w:val="28"/>
        </w:rPr>
      </w:pPr>
      <w:r>
        <w:rPr>
          <w:b/>
          <w:bCs/>
          <w:sz w:val="28"/>
          <w:szCs w:val="28"/>
        </w:rPr>
        <w:t xml:space="preserve">Кейс </w:t>
      </w:r>
      <w:bookmarkStart w:id="0" w:name="_GoBack"/>
      <w:bookmarkEnd w:id="0"/>
    </w:p>
    <w:p w:rsidR="00096B8A" w:rsidRPr="00260F08" w:rsidRDefault="00096B8A" w:rsidP="00A75464">
      <w:pPr>
        <w:widowControl/>
        <w:autoSpaceDE w:val="0"/>
        <w:autoSpaceDN w:val="0"/>
        <w:adjustRightInd w:val="0"/>
        <w:spacing w:line="276" w:lineRule="auto"/>
        <w:ind w:firstLine="709"/>
        <w:rPr>
          <w:sz w:val="28"/>
          <w:szCs w:val="28"/>
        </w:rPr>
      </w:pP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К консультанту обратилась торговая организация</w:t>
      </w:r>
      <w:r>
        <w:rPr>
          <w:sz w:val="28"/>
          <w:szCs w:val="28"/>
        </w:rPr>
        <w:t xml:space="preserve"> (фирма). Ее руководство сформу</w:t>
      </w:r>
      <w:r w:rsidRPr="003A5420">
        <w:rPr>
          <w:sz w:val="28"/>
          <w:szCs w:val="28"/>
        </w:rPr>
        <w:t>лировало консультанту проблемы следующим образом (вкратце): «Высокая текучесть</w:t>
      </w:r>
      <w:r>
        <w:rPr>
          <w:sz w:val="28"/>
          <w:szCs w:val="28"/>
        </w:rPr>
        <w:t xml:space="preserve"> </w:t>
      </w:r>
      <w:r w:rsidRPr="003A5420">
        <w:rPr>
          <w:sz w:val="28"/>
          <w:szCs w:val="28"/>
        </w:rPr>
        <w:t>кадров. Рядовые сотрудники «задавлены» своими начальниками. Толковых начальников</w:t>
      </w:r>
      <w:r>
        <w:rPr>
          <w:sz w:val="28"/>
          <w:szCs w:val="28"/>
        </w:rPr>
        <w:t xml:space="preserve"> </w:t>
      </w:r>
      <w:r w:rsidRPr="003A5420">
        <w:rPr>
          <w:sz w:val="28"/>
          <w:szCs w:val="28"/>
        </w:rPr>
        <w:t>подобрать очень сложно. Постоянные проблемы с вы</w:t>
      </w:r>
      <w:r>
        <w:rPr>
          <w:sz w:val="28"/>
          <w:szCs w:val="28"/>
        </w:rPr>
        <w:t>полнением плана. Рядовые сотруд</w:t>
      </w:r>
      <w:r w:rsidRPr="003A5420">
        <w:rPr>
          <w:sz w:val="28"/>
          <w:szCs w:val="28"/>
        </w:rPr>
        <w:t>ники не умеют работать».</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В процессе обследования и диагностики было выявлено следующее.</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Фирма поставляла на предприятия энергосистемы химическую продукцию. За эту</w:t>
      </w:r>
      <w:r>
        <w:rPr>
          <w:sz w:val="28"/>
          <w:szCs w:val="28"/>
        </w:rPr>
        <w:t xml:space="preserve"> </w:t>
      </w:r>
      <w:r w:rsidRPr="003A5420">
        <w:rPr>
          <w:sz w:val="28"/>
          <w:szCs w:val="28"/>
        </w:rPr>
        <w:t>продукцию энергосистемы расплачивались с фирмой</w:t>
      </w:r>
      <w:r>
        <w:rPr>
          <w:sz w:val="28"/>
          <w:szCs w:val="28"/>
        </w:rPr>
        <w:t xml:space="preserve"> либо «живыми» деньгами (что ре</w:t>
      </w:r>
      <w:r w:rsidRPr="003A5420">
        <w:rPr>
          <w:sz w:val="28"/>
          <w:szCs w:val="28"/>
        </w:rPr>
        <w:t>же), либо долгами других предприятий (что случалось намного чаще). Получив в качестве</w:t>
      </w:r>
      <w:r>
        <w:rPr>
          <w:sz w:val="28"/>
          <w:szCs w:val="28"/>
        </w:rPr>
        <w:t xml:space="preserve"> </w:t>
      </w:r>
      <w:r w:rsidRPr="003A5420">
        <w:rPr>
          <w:sz w:val="28"/>
          <w:szCs w:val="28"/>
        </w:rPr>
        <w:t>оплаты долги, фирма получала с предприятий-должников либо их продукцию (которую</w:t>
      </w:r>
      <w:r>
        <w:rPr>
          <w:sz w:val="28"/>
          <w:szCs w:val="28"/>
        </w:rPr>
        <w:t xml:space="preserve"> </w:t>
      </w:r>
      <w:r w:rsidRPr="003A5420">
        <w:rPr>
          <w:sz w:val="28"/>
          <w:szCs w:val="28"/>
        </w:rPr>
        <w:t>продавала – для этого в её структуре существовало упр</w:t>
      </w:r>
      <w:r>
        <w:rPr>
          <w:sz w:val="28"/>
          <w:szCs w:val="28"/>
        </w:rPr>
        <w:t>авление продаж), либо долги сле</w:t>
      </w:r>
      <w:r w:rsidRPr="003A5420">
        <w:rPr>
          <w:sz w:val="28"/>
          <w:szCs w:val="28"/>
        </w:rPr>
        <w:t>дующих предприятий (поставкой химической продукции в энергосистемы и получением</w:t>
      </w:r>
      <w:r>
        <w:rPr>
          <w:sz w:val="28"/>
          <w:szCs w:val="28"/>
        </w:rPr>
        <w:t xml:space="preserve"> </w:t>
      </w:r>
      <w:r w:rsidRPr="003A5420">
        <w:rPr>
          <w:sz w:val="28"/>
          <w:szCs w:val="28"/>
        </w:rPr>
        <w:t>за нее продукции или долгов занималось управление бартера), либо деньги. Кроме того, в</w:t>
      </w:r>
      <w:r>
        <w:rPr>
          <w:sz w:val="28"/>
          <w:szCs w:val="28"/>
        </w:rPr>
        <w:t xml:space="preserve"> </w:t>
      </w:r>
      <w:r w:rsidRPr="003A5420">
        <w:rPr>
          <w:sz w:val="28"/>
          <w:szCs w:val="28"/>
        </w:rPr>
        <w:t>структуре фирмы существовал отдел возврата, который</w:t>
      </w:r>
      <w:r>
        <w:rPr>
          <w:sz w:val="28"/>
          <w:szCs w:val="28"/>
        </w:rPr>
        <w:t xml:space="preserve"> занимался получением с предпри</w:t>
      </w:r>
      <w:r w:rsidRPr="003A5420">
        <w:rPr>
          <w:sz w:val="28"/>
          <w:szCs w:val="28"/>
        </w:rPr>
        <w:t>ятий «проблемных» долгов. Эти три подразделения, соответствующие, как бы, ее «видам</w:t>
      </w:r>
      <w:r>
        <w:rPr>
          <w:sz w:val="28"/>
          <w:szCs w:val="28"/>
        </w:rPr>
        <w:t xml:space="preserve"> </w:t>
      </w:r>
      <w:r w:rsidRPr="003A5420">
        <w:rPr>
          <w:sz w:val="28"/>
          <w:szCs w:val="28"/>
        </w:rPr>
        <w:t>бизнеса» осуществляли основной бизнес-процесс фирмы. Каждое управление состояло из</w:t>
      </w:r>
      <w:r>
        <w:rPr>
          <w:sz w:val="28"/>
          <w:szCs w:val="28"/>
        </w:rPr>
        <w:t xml:space="preserve"> </w:t>
      </w:r>
      <w:r w:rsidRPr="003A5420">
        <w:rPr>
          <w:sz w:val="28"/>
          <w:szCs w:val="28"/>
        </w:rPr>
        <w:t>нескольких отделов.</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По каждому «виду бизнеса» вышестоящая организ</w:t>
      </w:r>
      <w:r>
        <w:rPr>
          <w:sz w:val="28"/>
          <w:szCs w:val="28"/>
        </w:rPr>
        <w:t>ация «спускала» фирме план, сла</w:t>
      </w:r>
      <w:r w:rsidRPr="003A5420">
        <w:rPr>
          <w:sz w:val="28"/>
          <w:szCs w:val="28"/>
        </w:rPr>
        <w:t>бо увязанный с реальными возможностями фирмы. Этот план разбивался по отделам и по</w:t>
      </w:r>
      <w:r>
        <w:rPr>
          <w:sz w:val="28"/>
          <w:szCs w:val="28"/>
        </w:rPr>
        <w:t xml:space="preserve"> </w:t>
      </w:r>
      <w:r w:rsidRPr="003A5420">
        <w:rPr>
          <w:sz w:val="28"/>
          <w:szCs w:val="28"/>
        </w:rPr>
        <w:t>каждому сотруднику.</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Сотрудники фирмы получали оклад (не, очень высокий), по результатам выполнения</w:t>
      </w:r>
      <w:r>
        <w:rPr>
          <w:sz w:val="28"/>
          <w:szCs w:val="28"/>
        </w:rPr>
        <w:t xml:space="preserve"> </w:t>
      </w:r>
      <w:r w:rsidRPr="003A5420">
        <w:rPr>
          <w:sz w:val="28"/>
          <w:szCs w:val="28"/>
        </w:rPr>
        <w:t>квартальных планов получали премии. При этом если фирма выполняла план по всем</w:t>
      </w:r>
      <w:r>
        <w:rPr>
          <w:sz w:val="28"/>
          <w:szCs w:val="28"/>
        </w:rPr>
        <w:t xml:space="preserve"> </w:t>
      </w:r>
      <w:r w:rsidRPr="003A5420">
        <w:rPr>
          <w:sz w:val="28"/>
          <w:szCs w:val="28"/>
        </w:rPr>
        <w:t>«видам бизнеса», то премии начислялись и распред</w:t>
      </w:r>
      <w:r>
        <w:rPr>
          <w:sz w:val="28"/>
          <w:szCs w:val="28"/>
        </w:rPr>
        <w:t>елялись между сотрудниками и на</w:t>
      </w:r>
      <w:r w:rsidRPr="003A5420">
        <w:rPr>
          <w:sz w:val="28"/>
          <w:szCs w:val="28"/>
        </w:rPr>
        <w:t>чальниками управлений и отделов по достаточно субъективной системе критериев. Если</w:t>
      </w:r>
      <w:r>
        <w:rPr>
          <w:sz w:val="28"/>
          <w:szCs w:val="28"/>
        </w:rPr>
        <w:t xml:space="preserve"> </w:t>
      </w:r>
      <w:r w:rsidRPr="003A5420">
        <w:rPr>
          <w:sz w:val="28"/>
          <w:szCs w:val="28"/>
        </w:rPr>
        <w:lastRenderedPageBreak/>
        <w:t>же план хотя бы по одному «виду бизнеса» не выполня</w:t>
      </w:r>
      <w:r>
        <w:rPr>
          <w:sz w:val="28"/>
          <w:szCs w:val="28"/>
        </w:rPr>
        <w:t>лся, то премий сотрудники не по</w:t>
      </w:r>
      <w:r w:rsidRPr="003A5420">
        <w:rPr>
          <w:sz w:val="28"/>
          <w:szCs w:val="28"/>
        </w:rPr>
        <w:t>лучали вообще.</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План по «видам бизнеса» приводил к тому, что суммарный доход от деятельности</w:t>
      </w:r>
      <w:r>
        <w:rPr>
          <w:sz w:val="28"/>
          <w:szCs w:val="28"/>
        </w:rPr>
        <w:t xml:space="preserve"> </w:t>
      </w:r>
      <w:r w:rsidRPr="003A5420">
        <w:rPr>
          <w:sz w:val="28"/>
          <w:szCs w:val="28"/>
        </w:rPr>
        <w:t>фирмы снижался. Задача бартерных отделов состояла в том, чтобы энергосистемы любой</w:t>
      </w:r>
      <w:r>
        <w:rPr>
          <w:sz w:val="28"/>
          <w:szCs w:val="28"/>
        </w:rPr>
        <w:t xml:space="preserve"> </w:t>
      </w:r>
      <w:r w:rsidRPr="003A5420">
        <w:rPr>
          <w:sz w:val="28"/>
          <w:szCs w:val="28"/>
        </w:rPr>
        <w:t>ценой купили химическое сырье по максимально высок</w:t>
      </w:r>
      <w:r>
        <w:rPr>
          <w:sz w:val="28"/>
          <w:szCs w:val="28"/>
        </w:rPr>
        <w:t>ой цене (именно по суммам поста</w:t>
      </w:r>
      <w:r w:rsidRPr="003A5420">
        <w:rPr>
          <w:sz w:val="28"/>
          <w:szCs w:val="28"/>
        </w:rPr>
        <w:t>вок определялось выполнение плана), а какими долгам</w:t>
      </w:r>
      <w:r>
        <w:rPr>
          <w:sz w:val="28"/>
          <w:szCs w:val="28"/>
        </w:rPr>
        <w:t>и (товарами) они будут расплачи</w:t>
      </w:r>
      <w:r w:rsidRPr="003A5420">
        <w:rPr>
          <w:sz w:val="28"/>
          <w:szCs w:val="28"/>
        </w:rPr>
        <w:t>ваться и по какой цене, их не касалось. Это приводило к тому, что энергосистемы «</w:t>
      </w:r>
      <w:r>
        <w:rPr>
          <w:sz w:val="28"/>
          <w:szCs w:val="28"/>
        </w:rPr>
        <w:t>за</w:t>
      </w:r>
      <w:r w:rsidRPr="003A5420">
        <w:rPr>
          <w:sz w:val="28"/>
          <w:szCs w:val="28"/>
        </w:rPr>
        <w:t>таривались» химической продукцией намного месяцев вперед, а их должники отдавали</w:t>
      </w:r>
      <w:r>
        <w:rPr>
          <w:sz w:val="28"/>
          <w:szCs w:val="28"/>
        </w:rPr>
        <w:t xml:space="preserve"> </w:t>
      </w:r>
      <w:r w:rsidRPr="003A5420">
        <w:rPr>
          <w:sz w:val="28"/>
          <w:szCs w:val="28"/>
        </w:rPr>
        <w:t>фирме неходовую продукцию по высоким ценам, котор</w:t>
      </w:r>
      <w:r>
        <w:rPr>
          <w:sz w:val="28"/>
          <w:szCs w:val="28"/>
        </w:rPr>
        <w:t>ую отделы продаж не могли реали</w:t>
      </w:r>
      <w:r w:rsidRPr="003A5420">
        <w:rPr>
          <w:sz w:val="28"/>
          <w:szCs w:val="28"/>
        </w:rPr>
        <w:t>зовать (либо энергосистемы отдавали безнадежные долги, которые потом долго не мог</w:t>
      </w:r>
      <w:r>
        <w:rPr>
          <w:sz w:val="28"/>
          <w:szCs w:val="28"/>
        </w:rPr>
        <w:t xml:space="preserve"> </w:t>
      </w:r>
      <w:r w:rsidRPr="003A5420">
        <w:rPr>
          <w:sz w:val="28"/>
          <w:szCs w:val="28"/>
        </w:rPr>
        <w:t>вернуть отдел возврата). Поэтому отделы продаж реализовывали товары по очень низким</w:t>
      </w:r>
      <w:r>
        <w:rPr>
          <w:sz w:val="28"/>
          <w:szCs w:val="28"/>
        </w:rPr>
        <w:t xml:space="preserve"> </w:t>
      </w:r>
      <w:r w:rsidRPr="003A5420">
        <w:rPr>
          <w:sz w:val="28"/>
          <w:szCs w:val="28"/>
        </w:rPr>
        <w:t xml:space="preserve">ценам («лишь бы продать», так как план определялся </w:t>
      </w:r>
      <w:r>
        <w:rPr>
          <w:sz w:val="28"/>
          <w:szCs w:val="28"/>
        </w:rPr>
        <w:t>в терминах суммового объема про</w:t>
      </w:r>
      <w:r w:rsidRPr="003A5420">
        <w:rPr>
          <w:sz w:val="28"/>
          <w:szCs w:val="28"/>
        </w:rPr>
        <w:t>даж), иногда даже в убыток.</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Стиль отношений на фирме был командно-приказной, особенно жестко ко</w:t>
      </w:r>
      <w:r>
        <w:rPr>
          <w:sz w:val="28"/>
          <w:szCs w:val="28"/>
        </w:rPr>
        <w:t>нтролиро</w:t>
      </w:r>
      <w:r w:rsidRPr="003A5420">
        <w:rPr>
          <w:sz w:val="28"/>
          <w:szCs w:val="28"/>
        </w:rPr>
        <w:t xml:space="preserve">валось выполнение плана («План – любой ценой!») с </w:t>
      </w:r>
      <w:r>
        <w:rPr>
          <w:sz w:val="28"/>
          <w:szCs w:val="28"/>
        </w:rPr>
        <w:t>соответствующим отношением к со</w:t>
      </w:r>
      <w:r w:rsidRPr="003A5420">
        <w:rPr>
          <w:sz w:val="28"/>
          <w:szCs w:val="28"/>
        </w:rPr>
        <w:t>трудникам.</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В каждом отделе существовал «слой» сотрудников (их было меньшинство), который</w:t>
      </w:r>
      <w:r>
        <w:rPr>
          <w:sz w:val="28"/>
          <w:szCs w:val="28"/>
        </w:rPr>
        <w:t xml:space="preserve"> </w:t>
      </w:r>
      <w:r w:rsidRPr="003A5420">
        <w:rPr>
          <w:sz w:val="28"/>
          <w:szCs w:val="28"/>
        </w:rPr>
        <w:t xml:space="preserve">работал на фирме достаточно давно, они имели круг постоянных клиентов и с </w:t>
      </w:r>
      <w:r>
        <w:rPr>
          <w:sz w:val="28"/>
          <w:szCs w:val="28"/>
        </w:rPr>
        <w:t>ними рабо</w:t>
      </w:r>
      <w:r w:rsidRPr="003A5420">
        <w:rPr>
          <w:sz w:val="28"/>
          <w:szCs w:val="28"/>
        </w:rPr>
        <w:t>тали, выполняя личный план. Другой «слой» сотрудников в отделах постоянно менялся.</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 xml:space="preserve">Новички приходили, если им удавалось найти клиентов </w:t>
      </w:r>
      <w:r>
        <w:rPr>
          <w:sz w:val="28"/>
          <w:szCs w:val="28"/>
        </w:rPr>
        <w:t>(что становилось буквально с ка</w:t>
      </w:r>
      <w:r w:rsidRPr="003A5420">
        <w:rPr>
          <w:sz w:val="28"/>
          <w:szCs w:val="28"/>
        </w:rPr>
        <w:t>ждым днем все сложнее), то они закреплялись и оставались, если нет (что происходило</w:t>
      </w:r>
      <w:r>
        <w:rPr>
          <w:sz w:val="28"/>
          <w:szCs w:val="28"/>
        </w:rPr>
        <w:t xml:space="preserve"> </w:t>
      </w:r>
      <w:r w:rsidRPr="003A5420">
        <w:rPr>
          <w:sz w:val="28"/>
          <w:szCs w:val="28"/>
        </w:rPr>
        <w:t>намного чаще) - увольнялись. Отбор кандидатов на работу осуществлялся начальниками</w:t>
      </w:r>
      <w:r>
        <w:rPr>
          <w:sz w:val="28"/>
          <w:szCs w:val="28"/>
        </w:rPr>
        <w:t xml:space="preserve"> </w:t>
      </w:r>
      <w:r w:rsidRPr="003A5420">
        <w:rPr>
          <w:sz w:val="28"/>
          <w:szCs w:val="28"/>
        </w:rPr>
        <w:t>отделов по субъективным параметрам.</w:t>
      </w:r>
    </w:p>
    <w:p w:rsidR="00A75464" w:rsidRPr="003A5420" w:rsidRDefault="00A75464" w:rsidP="00104725">
      <w:pPr>
        <w:widowControl/>
        <w:autoSpaceDE w:val="0"/>
        <w:autoSpaceDN w:val="0"/>
        <w:adjustRightInd w:val="0"/>
        <w:spacing w:line="360" w:lineRule="auto"/>
        <w:ind w:firstLine="709"/>
        <w:rPr>
          <w:sz w:val="28"/>
          <w:szCs w:val="28"/>
        </w:rPr>
      </w:pPr>
      <w:r w:rsidRPr="003A5420">
        <w:rPr>
          <w:sz w:val="28"/>
          <w:szCs w:val="28"/>
        </w:rPr>
        <w:t>Первоначально руководство фирмы видело причины проблем в том, что начальники</w:t>
      </w:r>
      <w:r>
        <w:rPr>
          <w:sz w:val="28"/>
          <w:szCs w:val="28"/>
        </w:rPr>
        <w:t xml:space="preserve"> </w:t>
      </w:r>
      <w:r w:rsidRPr="003A5420">
        <w:rPr>
          <w:sz w:val="28"/>
          <w:szCs w:val="28"/>
        </w:rPr>
        <w:t>отделов не умеют работать, организовать людей; плохая система отбора кадров.</w:t>
      </w:r>
    </w:p>
    <w:p w:rsidR="00A75464" w:rsidRPr="00DE0534" w:rsidRDefault="00A75464" w:rsidP="00A75464">
      <w:pPr>
        <w:widowControl/>
        <w:autoSpaceDE w:val="0"/>
        <w:autoSpaceDN w:val="0"/>
        <w:adjustRightInd w:val="0"/>
        <w:spacing w:line="276" w:lineRule="auto"/>
        <w:ind w:firstLine="709"/>
        <w:rPr>
          <w:b/>
          <w:i/>
          <w:iCs/>
          <w:sz w:val="28"/>
          <w:szCs w:val="28"/>
        </w:rPr>
      </w:pPr>
      <w:r w:rsidRPr="00DE0534">
        <w:rPr>
          <w:b/>
          <w:i/>
          <w:iCs/>
          <w:sz w:val="28"/>
          <w:szCs w:val="28"/>
        </w:rPr>
        <w:lastRenderedPageBreak/>
        <w:t>Вопросы</w:t>
      </w:r>
    </w:p>
    <w:p w:rsidR="00104725" w:rsidRPr="00CC7179" w:rsidRDefault="00A75464" w:rsidP="00104725">
      <w:pPr>
        <w:widowControl/>
        <w:autoSpaceDE w:val="0"/>
        <w:autoSpaceDN w:val="0"/>
        <w:adjustRightInd w:val="0"/>
        <w:spacing w:line="360" w:lineRule="auto"/>
        <w:ind w:firstLine="709"/>
        <w:rPr>
          <w:sz w:val="28"/>
          <w:szCs w:val="28"/>
        </w:rPr>
      </w:pPr>
      <w:r w:rsidRPr="003A5420">
        <w:rPr>
          <w:sz w:val="28"/>
          <w:szCs w:val="28"/>
        </w:rPr>
        <w:t xml:space="preserve">1. </w:t>
      </w:r>
      <w:r w:rsidR="00104725" w:rsidRPr="00CC7179">
        <w:rPr>
          <w:sz w:val="28"/>
          <w:szCs w:val="28"/>
        </w:rPr>
        <w:t>Сформулируйте проблемы фирмы с позиций консультантов. В каких подсистемах системы управления организацией консультантами были выявлены проблемы?</w:t>
      </w:r>
    </w:p>
    <w:p w:rsidR="00104725" w:rsidRPr="00CC7179" w:rsidRDefault="00104725" w:rsidP="00104725">
      <w:pPr>
        <w:widowControl/>
        <w:autoSpaceDE w:val="0"/>
        <w:autoSpaceDN w:val="0"/>
        <w:adjustRightInd w:val="0"/>
        <w:spacing w:line="360" w:lineRule="auto"/>
        <w:ind w:firstLine="0"/>
        <w:rPr>
          <w:sz w:val="28"/>
          <w:szCs w:val="28"/>
        </w:rPr>
      </w:pPr>
      <w:r w:rsidRPr="00CC7179">
        <w:rPr>
          <w:sz w:val="28"/>
          <w:szCs w:val="28"/>
        </w:rPr>
        <w:tab/>
        <w:t>В следующих подсистемах системы управления организацией консультантами были выявлены проблемы:</w:t>
      </w:r>
    </w:p>
    <w:p w:rsidR="00B5798A" w:rsidRDefault="00B5798A" w:rsidP="00104725">
      <w:pPr>
        <w:widowControl/>
        <w:autoSpaceDE w:val="0"/>
        <w:autoSpaceDN w:val="0"/>
        <w:adjustRightInd w:val="0"/>
        <w:spacing w:line="360" w:lineRule="auto"/>
        <w:rPr>
          <w:sz w:val="28"/>
          <w:szCs w:val="28"/>
        </w:rPr>
      </w:pPr>
      <w:r>
        <w:rPr>
          <w:sz w:val="28"/>
          <w:szCs w:val="28"/>
        </w:rPr>
        <w:t>1. У</w:t>
      </w:r>
      <w:r w:rsidR="00104725" w:rsidRPr="00CC7179">
        <w:rPr>
          <w:sz w:val="28"/>
          <w:szCs w:val="28"/>
        </w:rPr>
        <w:t>правление персоналом</w:t>
      </w:r>
      <w:r>
        <w:rPr>
          <w:sz w:val="28"/>
          <w:szCs w:val="28"/>
        </w:rPr>
        <w:t>:</w:t>
      </w:r>
    </w:p>
    <w:p w:rsidR="00B5798A" w:rsidRPr="00CC7179" w:rsidRDefault="00B5798A" w:rsidP="00D61441">
      <w:pPr>
        <w:widowControl/>
        <w:autoSpaceDE w:val="0"/>
        <w:autoSpaceDN w:val="0"/>
        <w:adjustRightInd w:val="0"/>
        <w:spacing w:line="360" w:lineRule="auto"/>
        <w:rPr>
          <w:sz w:val="28"/>
          <w:szCs w:val="28"/>
        </w:rPr>
      </w:pPr>
      <w:r>
        <w:rPr>
          <w:sz w:val="28"/>
          <w:szCs w:val="28"/>
        </w:rPr>
        <w:t xml:space="preserve">- </w:t>
      </w:r>
      <w:r w:rsidRPr="00CC7179">
        <w:rPr>
          <w:sz w:val="28"/>
          <w:szCs w:val="28"/>
        </w:rPr>
        <w:t>высокая текучесть кадров;</w:t>
      </w:r>
    </w:p>
    <w:p w:rsidR="00B5798A" w:rsidRDefault="00B5798A" w:rsidP="00104725">
      <w:pPr>
        <w:widowControl/>
        <w:autoSpaceDE w:val="0"/>
        <w:autoSpaceDN w:val="0"/>
        <w:adjustRightInd w:val="0"/>
        <w:spacing w:line="360" w:lineRule="auto"/>
        <w:rPr>
          <w:sz w:val="28"/>
          <w:szCs w:val="28"/>
        </w:rPr>
      </w:pPr>
      <w:r>
        <w:rPr>
          <w:sz w:val="28"/>
          <w:szCs w:val="28"/>
        </w:rPr>
        <w:t>- отсутствие командной работы;</w:t>
      </w:r>
    </w:p>
    <w:p w:rsidR="00B5798A" w:rsidRDefault="00B5798A" w:rsidP="00104725">
      <w:pPr>
        <w:widowControl/>
        <w:autoSpaceDE w:val="0"/>
        <w:autoSpaceDN w:val="0"/>
        <w:adjustRightInd w:val="0"/>
        <w:spacing w:line="360" w:lineRule="auto"/>
        <w:rPr>
          <w:sz w:val="28"/>
          <w:szCs w:val="28"/>
        </w:rPr>
      </w:pPr>
      <w:r>
        <w:rPr>
          <w:sz w:val="28"/>
          <w:szCs w:val="28"/>
        </w:rPr>
        <w:t>- низкая мотивация труда;</w:t>
      </w:r>
    </w:p>
    <w:p w:rsidR="00D61441" w:rsidRPr="00CC7179" w:rsidRDefault="00D61441" w:rsidP="00D61441">
      <w:pPr>
        <w:widowControl/>
        <w:autoSpaceDE w:val="0"/>
        <w:autoSpaceDN w:val="0"/>
        <w:adjustRightInd w:val="0"/>
        <w:spacing w:line="360" w:lineRule="auto"/>
        <w:rPr>
          <w:sz w:val="28"/>
          <w:szCs w:val="28"/>
        </w:rPr>
      </w:pPr>
      <w:r w:rsidRPr="00CC7179">
        <w:rPr>
          <w:sz w:val="28"/>
          <w:szCs w:val="28"/>
        </w:rPr>
        <w:t>- плохая адаптация новых сотрудников;</w:t>
      </w:r>
    </w:p>
    <w:p w:rsidR="00104725" w:rsidRDefault="00B5798A" w:rsidP="00104725">
      <w:pPr>
        <w:widowControl/>
        <w:autoSpaceDE w:val="0"/>
        <w:autoSpaceDN w:val="0"/>
        <w:adjustRightInd w:val="0"/>
        <w:spacing w:line="360" w:lineRule="auto"/>
        <w:rPr>
          <w:sz w:val="28"/>
          <w:szCs w:val="28"/>
        </w:rPr>
      </w:pPr>
      <w:r>
        <w:rPr>
          <w:sz w:val="28"/>
          <w:szCs w:val="28"/>
        </w:rPr>
        <w:t>- ориентация не на коллективные результаты труда, а на индивидуальные</w:t>
      </w:r>
      <w:r w:rsidR="00104725" w:rsidRPr="00CC7179">
        <w:rPr>
          <w:sz w:val="28"/>
          <w:szCs w:val="28"/>
        </w:rPr>
        <w:t>;</w:t>
      </w:r>
    </w:p>
    <w:p w:rsidR="007D28EB" w:rsidRPr="00CC7179" w:rsidRDefault="007D28EB" w:rsidP="007D28EB">
      <w:pPr>
        <w:widowControl/>
        <w:autoSpaceDE w:val="0"/>
        <w:autoSpaceDN w:val="0"/>
        <w:adjustRightInd w:val="0"/>
        <w:spacing w:line="360" w:lineRule="auto"/>
        <w:rPr>
          <w:sz w:val="28"/>
          <w:szCs w:val="28"/>
        </w:rPr>
      </w:pPr>
      <w:r w:rsidRPr="00CC7179">
        <w:rPr>
          <w:sz w:val="28"/>
          <w:szCs w:val="28"/>
        </w:rPr>
        <w:t>- некорректное распределение пре</w:t>
      </w:r>
      <w:r>
        <w:rPr>
          <w:sz w:val="28"/>
          <w:szCs w:val="28"/>
        </w:rPr>
        <w:t>мий между сотрудниками компании.</w:t>
      </w:r>
    </w:p>
    <w:p w:rsidR="00104725" w:rsidRDefault="00104725" w:rsidP="00104725">
      <w:pPr>
        <w:widowControl/>
        <w:autoSpaceDE w:val="0"/>
        <w:autoSpaceDN w:val="0"/>
        <w:adjustRightInd w:val="0"/>
        <w:spacing w:line="360" w:lineRule="auto"/>
        <w:rPr>
          <w:sz w:val="28"/>
          <w:szCs w:val="28"/>
        </w:rPr>
      </w:pPr>
      <w:r w:rsidRPr="00CC7179">
        <w:rPr>
          <w:sz w:val="28"/>
          <w:szCs w:val="28"/>
        </w:rPr>
        <w:tab/>
      </w:r>
      <w:r w:rsidR="007D28EB">
        <w:rPr>
          <w:sz w:val="28"/>
          <w:szCs w:val="28"/>
        </w:rPr>
        <w:t>2</w:t>
      </w:r>
      <w:r w:rsidR="00B5798A">
        <w:rPr>
          <w:sz w:val="28"/>
          <w:szCs w:val="28"/>
        </w:rPr>
        <w:t>. Управление финансами:</w:t>
      </w:r>
    </w:p>
    <w:p w:rsidR="007D28EB" w:rsidRDefault="00B5798A" w:rsidP="007D28EB">
      <w:pPr>
        <w:widowControl/>
        <w:autoSpaceDE w:val="0"/>
        <w:autoSpaceDN w:val="0"/>
        <w:adjustRightInd w:val="0"/>
        <w:spacing w:line="360" w:lineRule="auto"/>
        <w:rPr>
          <w:sz w:val="28"/>
          <w:szCs w:val="28"/>
        </w:rPr>
      </w:pPr>
      <w:r>
        <w:rPr>
          <w:sz w:val="28"/>
          <w:szCs w:val="28"/>
        </w:rPr>
        <w:t>-</w:t>
      </w:r>
      <w:r w:rsidR="007D28EB">
        <w:rPr>
          <w:sz w:val="28"/>
          <w:szCs w:val="28"/>
        </w:rPr>
        <w:t xml:space="preserve"> </w:t>
      </w:r>
      <w:r w:rsidR="007D28EB" w:rsidRPr="00CC7179">
        <w:rPr>
          <w:sz w:val="28"/>
          <w:szCs w:val="28"/>
        </w:rPr>
        <w:t>снижение величины доходов компании;</w:t>
      </w:r>
    </w:p>
    <w:p w:rsidR="007D28EB" w:rsidRPr="00CC7179" w:rsidRDefault="007D28EB" w:rsidP="007D28EB">
      <w:pPr>
        <w:widowControl/>
        <w:autoSpaceDE w:val="0"/>
        <w:autoSpaceDN w:val="0"/>
        <w:adjustRightInd w:val="0"/>
        <w:spacing w:line="360" w:lineRule="auto"/>
        <w:rPr>
          <w:sz w:val="28"/>
          <w:szCs w:val="28"/>
        </w:rPr>
      </w:pPr>
      <w:r>
        <w:rPr>
          <w:sz w:val="28"/>
          <w:szCs w:val="28"/>
        </w:rPr>
        <w:t>- наличие бартерных сделок</w:t>
      </w:r>
    </w:p>
    <w:p w:rsidR="00B5798A" w:rsidRDefault="007D28EB" w:rsidP="00104725">
      <w:pPr>
        <w:widowControl/>
        <w:autoSpaceDE w:val="0"/>
        <w:autoSpaceDN w:val="0"/>
        <w:adjustRightInd w:val="0"/>
        <w:spacing w:line="360" w:lineRule="auto"/>
        <w:rPr>
          <w:sz w:val="28"/>
          <w:szCs w:val="28"/>
        </w:rPr>
      </w:pPr>
      <w:r>
        <w:rPr>
          <w:sz w:val="28"/>
          <w:szCs w:val="28"/>
        </w:rPr>
        <w:t>3. Система планирования</w:t>
      </w:r>
      <w:r w:rsidR="00D61441">
        <w:rPr>
          <w:sz w:val="28"/>
          <w:szCs w:val="28"/>
        </w:rPr>
        <w:t>.</w:t>
      </w:r>
    </w:p>
    <w:p w:rsidR="00D61441" w:rsidRDefault="00D61441" w:rsidP="00104725">
      <w:pPr>
        <w:widowControl/>
        <w:autoSpaceDE w:val="0"/>
        <w:autoSpaceDN w:val="0"/>
        <w:adjustRightInd w:val="0"/>
        <w:spacing w:line="360" w:lineRule="auto"/>
        <w:rPr>
          <w:sz w:val="28"/>
          <w:szCs w:val="28"/>
        </w:rPr>
      </w:pPr>
      <w:r>
        <w:rPr>
          <w:sz w:val="28"/>
          <w:szCs w:val="28"/>
        </w:rPr>
        <w:t>4. Система управления:</w:t>
      </w:r>
    </w:p>
    <w:p w:rsidR="00D61441" w:rsidRDefault="00D61441" w:rsidP="00104725">
      <w:pPr>
        <w:widowControl/>
        <w:autoSpaceDE w:val="0"/>
        <w:autoSpaceDN w:val="0"/>
        <w:adjustRightInd w:val="0"/>
        <w:spacing w:line="360" w:lineRule="auto"/>
        <w:rPr>
          <w:sz w:val="28"/>
          <w:szCs w:val="28"/>
        </w:rPr>
      </w:pPr>
      <w:r>
        <w:rPr>
          <w:sz w:val="28"/>
          <w:szCs w:val="28"/>
        </w:rPr>
        <w:t>- авторитарный стиль управления;</w:t>
      </w:r>
    </w:p>
    <w:p w:rsidR="003111EB" w:rsidRDefault="003111EB" w:rsidP="003111EB">
      <w:pPr>
        <w:widowControl/>
        <w:autoSpaceDE w:val="0"/>
        <w:autoSpaceDN w:val="0"/>
        <w:adjustRightInd w:val="0"/>
        <w:spacing w:line="360" w:lineRule="auto"/>
        <w:rPr>
          <w:sz w:val="28"/>
          <w:szCs w:val="28"/>
        </w:rPr>
      </w:pPr>
      <w:r w:rsidRPr="00CC7179">
        <w:rPr>
          <w:sz w:val="28"/>
          <w:szCs w:val="28"/>
        </w:rPr>
        <w:t>- сложности с выстраиванием отношений с партнерами по бизнесу;</w:t>
      </w:r>
    </w:p>
    <w:p w:rsidR="003111EB" w:rsidRPr="00CC7179" w:rsidRDefault="003111EB" w:rsidP="003111EB">
      <w:pPr>
        <w:widowControl/>
        <w:autoSpaceDE w:val="0"/>
        <w:autoSpaceDN w:val="0"/>
        <w:adjustRightInd w:val="0"/>
        <w:spacing w:line="360" w:lineRule="auto"/>
        <w:rPr>
          <w:sz w:val="28"/>
          <w:szCs w:val="28"/>
        </w:rPr>
      </w:pPr>
      <w:r>
        <w:rPr>
          <w:sz w:val="28"/>
          <w:szCs w:val="28"/>
        </w:rPr>
        <w:t>- неадаптивная система управления.</w:t>
      </w:r>
    </w:p>
    <w:p w:rsidR="00D61441" w:rsidRPr="00CC7179" w:rsidRDefault="00D61441" w:rsidP="00104725">
      <w:pPr>
        <w:widowControl/>
        <w:autoSpaceDE w:val="0"/>
        <w:autoSpaceDN w:val="0"/>
        <w:adjustRightInd w:val="0"/>
        <w:spacing w:line="360" w:lineRule="auto"/>
        <w:rPr>
          <w:sz w:val="28"/>
          <w:szCs w:val="28"/>
        </w:rPr>
      </w:pPr>
    </w:p>
    <w:p w:rsidR="00D61441" w:rsidRDefault="00D61441" w:rsidP="00104725">
      <w:pPr>
        <w:widowControl/>
        <w:autoSpaceDE w:val="0"/>
        <w:autoSpaceDN w:val="0"/>
        <w:adjustRightInd w:val="0"/>
        <w:spacing w:line="360" w:lineRule="auto"/>
        <w:ind w:firstLine="709"/>
        <w:rPr>
          <w:sz w:val="28"/>
          <w:szCs w:val="28"/>
        </w:rPr>
      </w:pPr>
    </w:p>
    <w:p w:rsidR="00104725" w:rsidRPr="00CC7179" w:rsidRDefault="00104725" w:rsidP="00104725">
      <w:pPr>
        <w:widowControl/>
        <w:autoSpaceDE w:val="0"/>
        <w:autoSpaceDN w:val="0"/>
        <w:adjustRightInd w:val="0"/>
        <w:spacing w:line="360" w:lineRule="auto"/>
        <w:ind w:firstLine="709"/>
        <w:rPr>
          <w:sz w:val="28"/>
          <w:szCs w:val="28"/>
        </w:rPr>
      </w:pPr>
      <w:r w:rsidRPr="00CC7179">
        <w:rPr>
          <w:sz w:val="28"/>
          <w:szCs w:val="28"/>
        </w:rPr>
        <w:t>2. Предложите свои рекомендации для решения организационных проблем.</w:t>
      </w:r>
    </w:p>
    <w:p w:rsidR="00104725" w:rsidRPr="00CC7179" w:rsidRDefault="00104725" w:rsidP="00104725">
      <w:pPr>
        <w:widowControl/>
        <w:autoSpaceDE w:val="0"/>
        <w:autoSpaceDN w:val="0"/>
        <w:adjustRightInd w:val="0"/>
        <w:spacing w:line="360" w:lineRule="auto"/>
        <w:ind w:firstLine="709"/>
        <w:rPr>
          <w:sz w:val="28"/>
          <w:szCs w:val="28"/>
        </w:rPr>
      </w:pPr>
      <w:r w:rsidRPr="00CC7179">
        <w:rPr>
          <w:sz w:val="28"/>
          <w:szCs w:val="28"/>
        </w:rPr>
        <w:t>Для решения организационных проблем можно предложить следующие рекомендации:</w:t>
      </w:r>
    </w:p>
    <w:p w:rsidR="00104725" w:rsidRPr="00CC7179" w:rsidRDefault="00104725" w:rsidP="00104725">
      <w:pPr>
        <w:widowControl/>
        <w:autoSpaceDE w:val="0"/>
        <w:autoSpaceDN w:val="0"/>
        <w:adjustRightInd w:val="0"/>
        <w:spacing w:line="360" w:lineRule="auto"/>
        <w:ind w:firstLine="709"/>
        <w:rPr>
          <w:sz w:val="28"/>
          <w:szCs w:val="28"/>
        </w:rPr>
      </w:pPr>
      <w:r w:rsidRPr="00CC7179">
        <w:rPr>
          <w:sz w:val="28"/>
          <w:szCs w:val="28"/>
        </w:rPr>
        <w:t xml:space="preserve">1. Пересмотреть систему планирования на предприятии. Основная цель принимаемых планов – их достижимость и реальность для выполнения. В настоящее время вышестоящая организация «спускала» фирме план, слабо </w:t>
      </w:r>
      <w:r w:rsidRPr="00CC7179">
        <w:rPr>
          <w:sz w:val="28"/>
          <w:szCs w:val="28"/>
        </w:rPr>
        <w:lastRenderedPageBreak/>
        <w:t>увязанный с реальными возможностями фирм, этот план разбивался по отделам и по каждому сотруднику.</w:t>
      </w:r>
    </w:p>
    <w:p w:rsidR="00104725" w:rsidRDefault="00104725" w:rsidP="00104725">
      <w:pPr>
        <w:widowControl/>
        <w:autoSpaceDE w:val="0"/>
        <w:autoSpaceDN w:val="0"/>
        <w:adjustRightInd w:val="0"/>
        <w:spacing w:line="360" w:lineRule="auto"/>
        <w:ind w:firstLine="709"/>
        <w:rPr>
          <w:sz w:val="28"/>
          <w:szCs w:val="28"/>
        </w:rPr>
      </w:pPr>
      <w:r w:rsidRPr="00CC7179">
        <w:rPr>
          <w:sz w:val="28"/>
          <w:szCs w:val="28"/>
        </w:rPr>
        <w:t>2. Определить четко систему ответственности за каждое бизнес-направление и выделить для него ключевые показатели эффективности бизнеса.</w:t>
      </w:r>
    </w:p>
    <w:p w:rsidR="003111EB" w:rsidRPr="003111EB" w:rsidRDefault="003111EB" w:rsidP="003111EB">
      <w:pPr>
        <w:spacing w:line="360" w:lineRule="auto"/>
        <w:ind w:firstLine="709"/>
        <w:rPr>
          <w:sz w:val="28"/>
          <w:szCs w:val="28"/>
        </w:rPr>
      </w:pPr>
      <w:r w:rsidRPr="003111EB">
        <w:rPr>
          <w:rFonts w:ascii="Roboto" w:hAnsi="Roboto"/>
          <w:bCs/>
          <w:sz w:val="28"/>
          <w:szCs w:val="28"/>
        </w:rPr>
        <w:t>KPI (англ. </w:t>
      </w:r>
      <w:proofErr w:type="spellStart"/>
      <w:r w:rsidRPr="003111EB">
        <w:rPr>
          <w:rFonts w:ascii="Roboto" w:hAnsi="Roboto"/>
          <w:bCs/>
          <w:sz w:val="28"/>
          <w:szCs w:val="28"/>
        </w:rPr>
        <w:t>Key</w:t>
      </w:r>
      <w:proofErr w:type="spellEnd"/>
      <w:r w:rsidRPr="003111EB">
        <w:rPr>
          <w:rFonts w:ascii="Roboto" w:hAnsi="Roboto"/>
          <w:bCs/>
          <w:sz w:val="28"/>
          <w:szCs w:val="28"/>
        </w:rPr>
        <w:t> </w:t>
      </w:r>
      <w:proofErr w:type="spellStart"/>
      <w:r w:rsidRPr="003111EB">
        <w:rPr>
          <w:rFonts w:ascii="Roboto" w:hAnsi="Roboto"/>
          <w:bCs/>
          <w:sz w:val="28"/>
          <w:szCs w:val="28"/>
        </w:rPr>
        <w:t>Performance</w:t>
      </w:r>
      <w:proofErr w:type="spellEnd"/>
      <w:r w:rsidRPr="003111EB">
        <w:rPr>
          <w:rFonts w:ascii="Roboto" w:hAnsi="Roboto"/>
          <w:bCs/>
          <w:sz w:val="28"/>
          <w:szCs w:val="28"/>
        </w:rPr>
        <w:t> </w:t>
      </w:r>
      <w:proofErr w:type="spellStart"/>
      <w:r w:rsidRPr="003111EB">
        <w:rPr>
          <w:rFonts w:ascii="Roboto" w:hAnsi="Roboto"/>
          <w:bCs/>
          <w:sz w:val="28"/>
          <w:szCs w:val="28"/>
        </w:rPr>
        <w:t>Indicators</w:t>
      </w:r>
      <w:proofErr w:type="spellEnd"/>
      <w:r w:rsidRPr="003111EB">
        <w:rPr>
          <w:rFonts w:ascii="Roboto" w:hAnsi="Roboto"/>
          <w:bCs/>
          <w:sz w:val="28"/>
          <w:szCs w:val="28"/>
        </w:rPr>
        <w:t xml:space="preserve">, KPI) или ключевые показатели </w:t>
      </w:r>
      <w:r w:rsidRPr="003111EB">
        <w:rPr>
          <w:sz w:val="28"/>
          <w:szCs w:val="28"/>
        </w:rPr>
        <w:t>эффективности, ключевые показатели деятельности – это показатели, с помощью которых производят контроль деловой активности работников организации.</w:t>
      </w:r>
    </w:p>
    <w:p w:rsidR="003111EB" w:rsidRPr="003111EB" w:rsidRDefault="003111EB" w:rsidP="003111EB">
      <w:pPr>
        <w:shd w:val="clear" w:color="000000" w:fill="auto"/>
        <w:spacing w:line="360" w:lineRule="auto"/>
        <w:ind w:firstLine="709"/>
        <w:rPr>
          <w:sz w:val="28"/>
          <w:szCs w:val="28"/>
        </w:rPr>
      </w:pPr>
      <w:r w:rsidRPr="003111EB">
        <w:rPr>
          <w:sz w:val="28"/>
          <w:szCs w:val="28"/>
        </w:rPr>
        <w:t xml:space="preserve">Другими словами, ключевой показатель эффективности (далее – KPI), степень выполнения определенного действия; итог выполнения какого-либо процесса в системе работающей компании. </w:t>
      </w:r>
    </w:p>
    <w:p w:rsidR="003111EB" w:rsidRPr="003111EB" w:rsidRDefault="003111EB" w:rsidP="003111EB">
      <w:pPr>
        <w:shd w:val="clear" w:color="000000" w:fill="auto"/>
        <w:spacing w:line="360" w:lineRule="auto"/>
        <w:ind w:firstLine="709"/>
        <w:rPr>
          <w:sz w:val="28"/>
          <w:szCs w:val="28"/>
        </w:rPr>
      </w:pPr>
      <w:r w:rsidRPr="003111EB">
        <w:rPr>
          <w:sz w:val="28"/>
          <w:szCs w:val="28"/>
        </w:rPr>
        <w:t xml:space="preserve">Отличительная особенность KPI – это их измеримость, и, соответственно, возможность четкой оценки в рамках </w:t>
      </w:r>
      <w:proofErr w:type="gramStart"/>
      <w:r w:rsidRPr="003111EB">
        <w:rPr>
          <w:sz w:val="28"/>
          <w:szCs w:val="28"/>
        </w:rPr>
        <w:t>целей</w:t>
      </w:r>
      <w:proofErr w:type="gramEnd"/>
      <w:r w:rsidRPr="003111EB">
        <w:rPr>
          <w:sz w:val="28"/>
          <w:szCs w:val="28"/>
        </w:rPr>
        <w:t xml:space="preserve"> поэтому KPI.</w:t>
      </w:r>
    </w:p>
    <w:p w:rsidR="003111EB" w:rsidRPr="003111EB" w:rsidRDefault="003111EB" w:rsidP="003111EB">
      <w:pPr>
        <w:shd w:val="clear" w:color="000000" w:fill="auto"/>
        <w:spacing w:line="360" w:lineRule="auto"/>
        <w:ind w:firstLine="709"/>
        <w:rPr>
          <w:sz w:val="28"/>
          <w:szCs w:val="28"/>
        </w:rPr>
      </w:pPr>
      <w:r w:rsidRPr="003111EB">
        <w:rPr>
          <w:sz w:val="28"/>
          <w:szCs w:val="28"/>
        </w:rPr>
        <w:t>Система показателей – группа связанных KPI, позволяет следить за общей эффективностью рабочей единицы, оценивать мотивированность сотрудников, их производительность и самоконтроль.</w:t>
      </w:r>
    </w:p>
    <w:p w:rsidR="003111EB" w:rsidRPr="003111EB" w:rsidRDefault="003111EB" w:rsidP="003111EB">
      <w:pPr>
        <w:shd w:val="clear" w:color="000000" w:fill="auto"/>
        <w:spacing w:line="360" w:lineRule="auto"/>
        <w:ind w:firstLine="709"/>
        <w:rPr>
          <w:sz w:val="28"/>
          <w:szCs w:val="28"/>
        </w:rPr>
      </w:pPr>
      <w:r w:rsidRPr="003111EB">
        <w:rPr>
          <w:sz w:val="28"/>
          <w:szCs w:val="28"/>
        </w:rPr>
        <w:t xml:space="preserve">Основное отличие KPI от отдельных критериев оценки – обоснованность. </w:t>
      </w:r>
    </w:p>
    <w:p w:rsidR="003111EB" w:rsidRPr="003111EB" w:rsidRDefault="003111EB" w:rsidP="003111EB">
      <w:pPr>
        <w:shd w:val="clear" w:color="000000" w:fill="auto"/>
        <w:spacing w:line="360" w:lineRule="auto"/>
        <w:ind w:firstLine="709"/>
        <w:rPr>
          <w:sz w:val="28"/>
          <w:szCs w:val="28"/>
        </w:rPr>
      </w:pPr>
      <w:r w:rsidRPr="003111EB">
        <w:rPr>
          <w:sz w:val="28"/>
          <w:szCs w:val="28"/>
        </w:rPr>
        <w:t xml:space="preserve">KPI разрабатываются строго в соответствии </w:t>
      </w:r>
      <w:proofErr w:type="gramStart"/>
      <w:r w:rsidRPr="003111EB">
        <w:rPr>
          <w:sz w:val="28"/>
          <w:szCs w:val="28"/>
        </w:rPr>
        <w:t>с</w:t>
      </w:r>
      <w:proofErr w:type="gramEnd"/>
      <w:r w:rsidRPr="003111EB">
        <w:rPr>
          <w:sz w:val="28"/>
          <w:szCs w:val="28"/>
        </w:rPr>
        <w:t xml:space="preserve"> сформулированной стратегией компании и ее целями. </w:t>
      </w:r>
    </w:p>
    <w:p w:rsidR="00104725" w:rsidRPr="00CC7179" w:rsidRDefault="00104725" w:rsidP="00104725">
      <w:pPr>
        <w:widowControl/>
        <w:autoSpaceDE w:val="0"/>
        <w:autoSpaceDN w:val="0"/>
        <w:adjustRightInd w:val="0"/>
        <w:spacing w:line="360" w:lineRule="auto"/>
        <w:ind w:firstLine="709"/>
        <w:rPr>
          <w:sz w:val="28"/>
          <w:szCs w:val="28"/>
        </w:rPr>
      </w:pPr>
      <w:r w:rsidRPr="00CC7179">
        <w:rPr>
          <w:sz w:val="28"/>
          <w:szCs w:val="28"/>
        </w:rPr>
        <w:t xml:space="preserve">3. Использовать не только </w:t>
      </w:r>
      <w:proofErr w:type="gramStart"/>
      <w:r w:rsidRPr="00CC7179">
        <w:rPr>
          <w:sz w:val="28"/>
          <w:szCs w:val="28"/>
        </w:rPr>
        <w:t>командно-приказной</w:t>
      </w:r>
      <w:proofErr w:type="gramEnd"/>
      <w:r w:rsidRPr="00CC7179">
        <w:rPr>
          <w:sz w:val="28"/>
          <w:szCs w:val="28"/>
        </w:rPr>
        <w:t xml:space="preserve"> стиль управления сотрудниками, а также демократический. </w:t>
      </w:r>
    </w:p>
    <w:p w:rsidR="00104725" w:rsidRPr="00916763" w:rsidRDefault="00916763" w:rsidP="00104725">
      <w:pPr>
        <w:widowControl/>
        <w:autoSpaceDE w:val="0"/>
        <w:autoSpaceDN w:val="0"/>
        <w:adjustRightInd w:val="0"/>
        <w:spacing w:line="360" w:lineRule="auto"/>
        <w:ind w:firstLine="709"/>
        <w:rPr>
          <w:sz w:val="28"/>
          <w:szCs w:val="28"/>
        </w:rPr>
      </w:pPr>
      <w:r w:rsidRPr="00916763">
        <w:rPr>
          <w:sz w:val="28"/>
          <w:szCs w:val="28"/>
        </w:rPr>
        <w:t xml:space="preserve">Демократичный стиль руководства преимущественно базируется на коллегиальности, доверии, информировании своих подчиненных о положении дел в компании и подразделении, инициативе и сознательности, </w:t>
      </w:r>
      <w:proofErr w:type="gramStart"/>
      <w:r w:rsidRPr="00916763">
        <w:rPr>
          <w:sz w:val="28"/>
          <w:szCs w:val="28"/>
        </w:rPr>
        <w:t>ориентации</w:t>
      </w:r>
      <w:proofErr w:type="gramEnd"/>
      <w:r w:rsidRPr="00916763">
        <w:rPr>
          <w:sz w:val="28"/>
          <w:szCs w:val="28"/>
        </w:rPr>
        <w:t xml:space="preserve"> как на производственные результаты, так и на основные способы их непосредственного достижения.</w:t>
      </w:r>
    </w:p>
    <w:p w:rsidR="00104725" w:rsidRDefault="00EB0456" w:rsidP="00EB0456">
      <w:pPr>
        <w:widowControl/>
        <w:autoSpaceDE w:val="0"/>
        <w:autoSpaceDN w:val="0"/>
        <w:adjustRightInd w:val="0"/>
        <w:spacing w:line="360" w:lineRule="auto"/>
        <w:ind w:firstLine="708"/>
        <w:rPr>
          <w:sz w:val="28"/>
          <w:szCs w:val="28"/>
        </w:rPr>
      </w:pPr>
      <w:r w:rsidRPr="00CC7179">
        <w:rPr>
          <w:sz w:val="28"/>
          <w:szCs w:val="28"/>
        </w:rPr>
        <w:t>Это позволит по-новому воспринимать сотрудниками указания руководства, повысит уровень инициативности сотрудников.</w:t>
      </w:r>
    </w:p>
    <w:p w:rsidR="00EB0456" w:rsidRDefault="00EB0456" w:rsidP="00EB0456">
      <w:pPr>
        <w:widowControl/>
        <w:autoSpaceDE w:val="0"/>
        <w:autoSpaceDN w:val="0"/>
        <w:adjustRightInd w:val="0"/>
        <w:spacing w:line="360" w:lineRule="auto"/>
        <w:ind w:firstLine="708"/>
        <w:rPr>
          <w:sz w:val="28"/>
          <w:szCs w:val="28"/>
        </w:rPr>
      </w:pPr>
      <w:r>
        <w:rPr>
          <w:sz w:val="28"/>
          <w:szCs w:val="28"/>
        </w:rPr>
        <w:lastRenderedPageBreak/>
        <w:t>4. Внедрить систему адаптации молодых сотрудников.</w:t>
      </w:r>
    </w:p>
    <w:p w:rsidR="00EB0456" w:rsidRDefault="00EB0456" w:rsidP="00EB0456">
      <w:pPr>
        <w:widowControl/>
        <w:autoSpaceDE w:val="0"/>
        <w:autoSpaceDN w:val="0"/>
        <w:adjustRightInd w:val="0"/>
        <w:spacing w:line="360" w:lineRule="auto"/>
        <w:ind w:firstLine="708"/>
        <w:rPr>
          <w:sz w:val="28"/>
          <w:szCs w:val="28"/>
        </w:rPr>
      </w:pPr>
    </w:p>
    <w:p w:rsidR="00096B8A" w:rsidRPr="00CC7179" w:rsidRDefault="00096B8A" w:rsidP="00EB0456">
      <w:pPr>
        <w:widowControl/>
        <w:autoSpaceDE w:val="0"/>
        <w:autoSpaceDN w:val="0"/>
        <w:adjustRightInd w:val="0"/>
        <w:spacing w:line="360" w:lineRule="auto"/>
        <w:ind w:firstLine="708"/>
        <w:rPr>
          <w:sz w:val="28"/>
          <w:szCs w:val="28"/>
        </w:rPr>
      </w:pPr>
    </w:p>
    <w:p w:rsidR="00104725" w:rsidRPr="00CC7179" w:rsidRDefault="00104725" w:rsidP="00104725">
      <w:pPr>
        <w:widowControl/>
        <w:autoSpaceDE w:val="0"/>
        <w:autoSpaceDN w:val="0"/>
        <w:adjustRightInd w:val="0"/>
        <w:spacing w:line="360" w:lineRule="auto"/>
        <w:ind w:firstLine="709"/>
        <w:rPr>
          <w:sz w:val="28"/>
          <w:szCs w:val="28"/>
        </w:rPr>
      </w:pPr>
      <w:r w:rsidRPr="00CC7179">
        <w:rPr>
          <w:sz w:val="28"/>
          <w:szCs w:val="28"/>
        </w:rPr>
        <w:t>3. Если вы предложите создать на фирме систему подготовки и подбора кадров, то какие разделы она должна содержать?</w:t>
      </w:r>
    </w:p>
    <w:p w:rsidR="00104725" w:rsidRPr="00CC7179" w:rsidRDefault="00104725" w:rsidP="00104725">
      <w:pPr>
        <w:spacing w:line="360" w:lineRule="auto"/>
        <w:ind w:firstLine="0"/>
        <w:rPr>
          <w:sz w:val="28"/>
          <w:szCs w:val="28"/>
        </w:rPr>
      </w:pPr>
      <w:r w:rsidRPr="00CC7179">
        <w:rPr>
          <w:sz w:val="28"/>
          <w:szCs w:val="28"/>
        </w:rPr>
        <w:tab/>
        <w:t>Система подготовки и подбора кадров должна содержать следующие разделы:</w:t>
      </w:r>
    </w:p>
    <w:p w:rsidR="00104725" w:rsidRPr="00CC7179" w:rsidRDefault="00104725" w:rsidP="00104725">
      <w:pPr>
        <w:spacing w:line="360" w:lineRule="auto"/>
        <w:ind w:firstLine="709"/>
        <w:rPr>
          <w:sz w:val="28"/>
          <w:szCs w:val="28"/>
        </w:rPr>
      </w:pPr>
      <w:r w:rsidRPr="00CC7179">
        <w:rPr>
          <w:sz w:val="28"/>
          <w:szCs w:val="28"/>
        </w:rPr>
        <w:t xml:space="preserve">1) Система </w:t>
      </w:r>
      <w:r w:rsidR="004200F2">
        <w:rPr>
          <w:sz w:val="28"/>
          <w:szCs w:val="28"/>
        </w:rPr>
        <w:t xml:space="preserve">кадрового </w:t>
      </w:r>
      <w:r w:rsidRPr="00CC7179">
        <w:rPr>
          <w:sz w:val="28"/>
          <w:szCs w:val="28"/>
        </w:rPr>
        <w:t>планирования.</w:t>
      </w:r>
    </w:p>
    <w:p w:rsidR="00104725" w:rsidRPr="00CC7179" w:rsidRDefault="00104725" w:rsidP="00104725">
      <w:pPr>
        <w:spacing w:line="360" w:lineRule="auto"/>
        <w:ind w:firstLine="709"/>
        <w:rPr>
          <w:sz w:val="28"/>
          <w:szCs w:val="28"/>
        </w:rPr>
      </w:pPr>
      <w:r w:rsidRPr="00CC7179">
        <w:rPr>
          <w:sz w:val="28"/>
          <w:szCs w:val="28"/>
        </w:rPr>
        <w:t xml:space="preserve">2) Методы отбора </w:t>
      </w:r>
      <w:r w:rsidR="004200F2">
        <w:rPr>
          <w:sz w:val="28"/>
          <w:szCs w:val="28"/>
        </w:rPr>
        <w:t xml:space="preserve">и подбора </w:t>
      </w:r>
      <w:r w:rsidRPr="00CC7179">
        <w:rPr>
          <w:sz w:val="28"/>
          <w:szCs w:val="28"/>
        </w:rPr>
        <w:t>персонала.</w:t>
      </w:r>
    </w:p>
    <w:p w:rsidR="00104725" w:rsidRPr="00CC7179" w:rsidRDefault="00104725" w:rsidP="00104725">
      <w:pPr>
        <w:spacing w:line="360" w:lineRule="auto"/>
        <w:ind w:firstLine="709"/>
        <w:rPr>
          <w:color w:val="000000"/>
          <w:sz w:val="28"/>
          <w:szCs w:val="28"/>
        </w:rPr>
      </w:pPr>
      <w:r w:rsidRPr="00CC7179">
        <w:rPr>
          <w:sz w:val="28"/>
          <w:szCs w:val="28"/>
        </w:rPr>
        <w:t xml:space="preserve">3) </w:t>
      </w:r>
      <w:r w:rsidR="00183961">
        <w:rPr>
          <w:color w:val="000000"/>
          <w:sz w:val="28"/>
          <w:szCs w:val="28"/>
        </w:rPr>
        <w:t>Система оценки (аттестации)</w:t>
      </w:r>
      <w:r w:rsidRPr="00CC7179">
        <w:rPr>
          <w:color w:val="000000"/>
          <w:sz w:val="28"/>
          <w:szCs w:val="28"/>
        </w:rPr>
        <w:t xml:space="preserve"> персонала.</w:t>
      </w:r>
    </w:p>
    <w:p w:rsidR="00104725" w:rsidRPr="00CC7179" w:rsidRDefault="00104725" w:rsidP="00104725">
      <w:pPr>
        <w:spacing w:line="360" w:lineRule="auto"/>
        <w:ind w:firstLine="709"/>
        <w:rPr>
          <w:color w:val="000000"/>
          <w:sz w:val="28"/>
          <w:szCs w:val="28"/>
        </w:rPr>
      </w:pPr>
      <w:r w:rsidRPr="00CC7179">
        <w:rPr>
          <w:color w:val="000000"/>
          <w:sz w:val="28"/>
          <w:szCs w:val="28"/>
        </w:rPr>
        <w:t>4) Система адаптации сотрудников.</w:t>
      </w:r>
    </w:p>
    <w:p w:rsidR="00104725" w:rsidRPr="00CC7179" w:rsidRDefault="00104725" w:rsidP="00104725">
      <w:pPr>
        <w:spacing w:line="360" w:lineRule="auto"/>
        <w:ind w:firstLine="709"/>
        <w:rPr>
          <w:sz w:val="28"/>
          <w:szCs w:val="28"/>
        </w:rPr>
      </w:pPr>
      <w:r w:rsidRPr="00CC7179">
        <w:rPr>
          <w:color w:val="000000"/>
          <w:sz w:val="28"/>
          <w:szCs w:val="28"/>
        </w:rPr>
        <w:t>5) Система обучения персонала.</w:t>
      </w:r>
    </w:p>
    <w:p w:rsidR="00A75464" w:rsidRDefault="00A75464" w:rsidP="00104725">
      <w:pPr>
        <w:widowControl/>
        <w:autoSpaceDE w:val="0"/>
        <w:autoSpaceDN w:val="0"/>
        <w:adjustRightInd w:val="0"/>
        <w:spacing w:line="276" w:lineRule="auto"/>
        <w:ind w:firstLine="709"/>
        <w:rPr>
          <w:b/>
          <w:bCs/>
          <w:sz w:val="28"/>
          <w:szCs w:val="28"/>
        </w:rPr>
      </w:pPr>
    </w:p>
    <w:p w:rsidR="00AC5464" w:rsidRDefault="00AC5464" w:rsidP="00A75464">
      <w:pPr>
        <w:widowControl/>
        <w:autoSpaceDE w:val="0"/>
        <w:autoSpaceDN w:val="0"/>
        <w:adjustRightInd w:val="0"/>
        <w:spacing w:line="276" w:lineRule="auto"/>
        <w:ind w:firstLine="709"/>
        <w:rPr>
          <w:b/>
          <w:bCs/>
          <w:sz w:val="28"/>
          <w:szCs w:val="28"/>
        </w:rPr>
      </w:pPr>
    </w:p>
    <w:p w:rsidR="00AC5464" w:rsidRDefault="00AC5464" w:rsidP="00A75464">
      <w:pPr>
        <w:widowControl/>
        <w:autoSpaceDE w:val="0"/>
        <w:autoSpaceDN w:val="0"/>
        <w:adjustRightInd w:val="0"/>
        <w:spacing w:line="276" w:lineRule="auto"/>
        <w:ind w:firstLine="709"/>
        <w:rPr>
          <w:b/>
          <w:bCs/>
          <w:sz w:val="28"/>
          <w:szCs w:val="28"/>
        </w:rPr>
      </w:pPr>
    </w:p>
    <w:p w:rsidR="00AC5464" w:rsidRDefault="00AC5464" w:rsidP="00A75464">
      <w:pPr>
        <w:widowControl/>
        <w:autoSpaceDE w:val="0"/>
        <w:autoSpaceDN w:val="0"/>
        <w:adjustRightInd w:val="0"/>
        <w:spacing w:line="276" w:lineRule="auto"/>
        <w:ind w:firstLine="709"/>
        <w:rPr>
          <w:b/>
          <w:bCs/>
          <w:sz w:val="28"/>
          <w:szCs w:val="28"/>
        </w:rPr>
      </w:pPr>
    </w:p>
    <w:p w:rsidR="00AC5464" w:rsidRDefault="00AC5464" w:rsidP="00A75464">
      <w:pPr>
        <w:widowControl/>
        <w:autoSpaceDE w:val="0"/>
        <w:autoSpaceDN w:val="0"/>
        <w:adjustRightInd w:val="0"/>
        <w:spacing w:line="276" w:lineRule="auto"/>
        <w:ind w:firstLine="709"/>
        <w:rPr>
          <w:b/>
          <w:bCs/>
          <w:sz w:val="28"/>
          <w:szCs w:val="28"/>
        </w:rPr>
      </w:pPr>
    </w:p>
    <w:p w:rsidR="00715AF0" w:rsidRDefault="00715AF0" w:rsidP="00A75464">
      <w:pPr>
        <w:spacing w:line="276" w:lineRule="auto"/>
        <w:ind w:firstLine="709"/>
        <w:rPr>
          <w:b/>
          <w:sz w:val="28"/>
          <w:szCs w:val="28"/>
        </w:rPr>
      </w:pPr>
    </w:p>
    <w:p w:rsidR="00715AF0" w:rsidRDefault="00715AF0" w:rsidP="00A75464">
      <w:pPr>
        <w:spacing w:line="276" w:lineRule="auto"/>
        <w:ind w:firstLine="709"/>
        <w:rPr>
          <w:b/>
          <w:sz w:val="28"/>
          <w:szCs w:val="28"/>
        </w:rPr>
      </w:pPr>
    </w:p>
    <w:p w:rsidR="00715AF0" w:rsidRDefault="00715AF0" w:rsidP="00A75464">
      <w:pPr>
        <w:spacing w:line="276" w:lineRule="auto"/>
        <w:ind w:firstLine="709"/>
        <w:rPr>
          <w:b/>
          <w:sz w:val="28"/>
          <w:szCs w:val="28"/>
        </w:rPr>
      </w:pPr>
    </w:p>
    <w:p w:rsidR="00715AF0" w:rsidRDefault="00715AF0" w:rsidP="00A75464">
      <w:pPr>
        <w:spacing w:line="276" w:lineRule="auto"/>
        <w:ind w:firstLine="709"/>
        <w:rPr>
          <w:b/>
          <w:sz w:val="28"/>
          <w:szCs w:val="28"/>
        </w:rPr>
      </w:pPr>
    </w:p>
    <w:p w:rsidR="00715AF0" w:rsidRDefault="00715AF0" w:rsidP="00A75464">
      <w:pPr>
        <w:spacing w:line="276" w:lineRule="auto"/>
        <w:ind w:firstLine="709"/>
        <w:rPr>
          <w:b/>
          <w:sz w:val="28"/>
          <w:szCs w:val="28"/>
        </w:rPr>
      </w:pPr>
    </w:p>
    <w:p w:rsidR="00715AF0" w:rsidRDefault="00715AF0" w:rsidP="00A75464">
      <w:pPr>
        <w:spacing w:line="276" w:lineRule="auto"/>
        <w:ind w:firstLine="709"/>
        <w:rPr>
          <w:b/>
          <w:sz w:val="28"/>
          <w:szCs w:val="28"/>
        </w:rPr>
      </w:pPr>
    </w:p>
    <w:p w:rsidR="00715AF0" w:rsidRDefault="00715AF0" w:rsidP="00A75464">
      <w:pPr>
        <w:spacing w:line="276" w:lineRule="auto"/>
        <w:ind w:firstLine="709"/>
        <w:rPr>
          <w:b/>
          <w:sz w:val="28"/>
          <w:szCs w:val="28"/>
        </w:rPr>
      </w:pPr>
    </w:p>
    <w:p w:rsidR="00715AF0" w:rsidRDefault="00715AF0" w:rsidP="00A75464">
      <w:pPr>
        <w:spacing w:line="276" w:lineRule="auto"/>
        <w:ind w:firstLine="709"/>
        <w:rPr>
          <w:b/>
          <w:sz w:val="28"/>
          <w:szCs w:val="28"/>
        </w:rPr>
      </w:pPr>
    </w:p>
    <w:p w:rsidR="004200F2" w:rsidRDefault="004200F2" w:rsidP="00AC5464">
      <w:pPr>
        <w:tabs>
          <w:tab w:val="left" w:pos="426"/>
          <w:tab w:val="left" w:pos="993"/>
        </w:tabs>
        <w:autoSpaceDE w:val="0"/>
        <w:autoSpaceDN w:val="0"/>
        <w:adjustRightInd w:val="0"/>
        <w:spacing w:line="276" w:lineRule="auto"/>
        <w:ind w:left="142" w:firstLine="0"/>
        <w:jc w:val="center"/>
        <w:rPr>
          <w:b/>
          <w:sz w:val="28"/>
          <w:szCs w:val="28"/>
        </w:rPr>
      </w:pPr>
    </w:p>
    <w:p w:rsidR="004200F2" w:rsidRDefault="004200F2" w:rsidP="00AC5464">
      <w:pPr>
        <w:tabs>
          <w:tab w:val="left" w:pos="426"/>
          <w:tab w:val="left" w:pos="993"/>
        </w:tabs>
        <w:autoSpaceDE w:val="0"/>
        <w:autoSpaceDN w:val="0"/>
        <w:adjustRightInd w:val="0"/>
        <w:spacing w:line="276" w:lineRule="auto"/>
        <w:ind w:left="142" w:firstLine="0"/>
        <w:jc w:val="center"/>
        <w:rPr>
          <w:b/>
          <w:sz w:val="28"/>
          <w:szCs w:val="28"/>
        </w:rPr>
      </w:pPr>
    </w:p>
    <w:p w:rsidR="004200F2" w:rsidRDefault="004200F2" w:rsidP="00AC5464">
      <w:pPr>
        <w:tabs>
          <w:tab w:val="left" w:pos="426"/>
          <w:tab w:val="left" w:pos="993"/>
        </w:tabs>
        <w:autoSpaceDE w:val="0"/>
        <w:autoSpaceDN w:val="0"/>
        <w:adjustRightInd w:val="0"/>
        <w:spacing w:line="276" w:lineRule="auto"/>
        <w:ind w:left="142" w:firstLine="0"/>
        <w:jc w:val="center"/>
        <w:rPr>
          <w:b/>
          <w:sz w:val="28"/>
          <w:szCs w:val="28"/>
        </w:rPr>
      </w:pPr>
    </w:p>
    <w:p w:rsidR="004200F2" w:rsidRDefault="004200F2">
      <w:pPr>
        <w:widowControl/>
        <w:spacing w:after="160" w:line="259" w:lineRule="auto"/>
        <w:ind w:firstLine="0"/>
        <w:jc w:val="left"/>
        <w:rPr>
          <w:b/>
          <w:sz w:val="28"/>
          <w:szCs w:val="28"/>
        </w:rPr>
      </w:pPr>
      <w:r>
        <w:rPr>
          <w:b/>
          <w:sz w:val="28"/>
          <w:szCs w:val="28"/>
        </w:rPr>
        <w:br w:type="page"/>
      </w:r>
    </w:p>
    <w:p w:rsidR="00A75464" w:rsidRPr="00AC5464" w:rsidRDefault="00AC5464" w:rsidP="00AC5464">
      <w:pPr>
        <w:tabs>
          <w:tab w:val="left" w:pos="426"/>
          <w:tab w:val="left" w:pos="993"/>
        </w:tabs>
        <w:autoSpaceDE w:val="0"/>
        <w:autoSpaceDN w:val="0"/>
        <w:adjustRightInd w:val="0"/>
        <w:spacing w:line="276" w:lineRule="auto"/>
        <w:ind w:left="142" w:firstLine="0"/>
        <w:jc w:val="center"/>
        <w:rPr>
          <w:b/>
          <w:sz w:val="28"/>
          <w:szCs w:val="28"/>
        </w:rPr>
      </w:pPr>
      <w:r w:rsidRPr="00AC5464">
        <w:rPr>
          <w:b/>
          <w:sz w:val="28"/>
          <w:szCs w:val="28"/>
        </w:rPr>
        <w:lastRenderedPageBreak/>
        <w:t>Список литературы</w:t>
      </w:r>
    </w:p>
    <w:p w:rsidR="00715AF0" w:rsidRDefault="00715AF0" w:rsidP="00BE66D7">
      <w:pPr>
        <w:tabs>
          <w:tab w:val="left" w:pos="426"/>
          <w:tab w:val="left" w:pos="993"/>
        </w:tabs>
        <w:autoSpaceDE w:val="0"/>
        <w:autoSpaceDN w:val="0"/>
        <w:adjustRightInd w:val="0"/>
        <w:spacing w:line="276" w:lineRule="auto"/>
        <w:ind w:left="142" w:firstLine="0"/>
        <w:rPr>
          <w:sz w:val="28"/>
          <w:szCs w:val="28"/>
        </w:rPr>
      </w:pPr>
    </w:p>
    <w:p w:rsidR="00715AF0" w:rsidRDefault="00715AF0" w:rsidP="00BE66D7">
      <w:pPr>
        <w:tabs>
          <w:tab w:val="left" w:pos="426"/>
          <w:tab w:val="left" w:pos="993"/>
        </w:tabs>
        <w:autoSpaceDE w:val="0"/>
        <w:autoSpaceDN w:val="0"/>
        <w:adjustRightInd w:val="0"/>
        <w:spacing w:line="276" w:lineRule="auto"/>
        <w:ind w:left="142" w:firstLine="0"/>
        <w:rPr>
          <w:sz w:val="28"/>
          <w:szCs w:val="28"/>
        </w:rPr>
      </w:pPr>
    </w:p>
    <w:p w:rsidR="00AC5464" w:rsidRPr="00AC5464" w:rsidRDefault="00AC5464" w:rsidP="00AC5464">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AC5464">
        <w:rPr>
          <w:rFonts w:ascii="Times New Roman" w:hAnsi="Times New Roman"/>
          <w:iCs/>
          <w:sz w:val="28"/>
          <w:szCs w:val="28"/>
        </w:rPr>
        <w:t>Алексашина Т.В. Управленческий консалтинг: учебное пособие. [Электронный ресурс] - М.: МУ им. С.Ю. Витте, 2014. Режим доступа: https://online.muiv.ru/media/lib/books/upravlencheskij-konsalting/xbook754_3/book/index/index.html</w:t>
      </w:r>
    </w:p>
    <w:p w:rsidR="00AC5464" w:rsidRPr="00AC5464" w:rsidRDefault="00AC5464" w:rsidP="00AC5464">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AC5464">
        <w:rPr>
          <w:rFonts w:ascii="Times New Roman" w:hAnsi="Times New Roman"/>
          <w:iCs/>
          <w:sz w:val="28"/>
          <w:szCs w:val="28"/>
        </w:rPr>
        <w:t xml:space="preserve">Васильев Г. А., Деева Е. М. </w:t>
      </w:r>
      <w:hyperlink r:id="rId8" w:tgtFrame="_blank" w:history="1">
        <w:r w:rsidRPr="00AC5464">
          <w:rPr>
            <w:rFonts w:ascii="Times New Roman" w:hAnsi="Times New Roman"/>
            <w:sz w:val="28"/>
            <w:szCs w:val="28"/>
          </w:rPr>
          <w:t>Управленческое консультирование</w:t>
        </w:r>
      </w:hyperlink>
      <w:r w:rsidRPr="00AC5464">
        <w:rPr>
          <w:rFonts w:ascii="Times New Roman" w:hAnsi="Times New Roman"/>
          <w:sz w:val="28"/>
          <w:szCs w:val="28"/>
        </w:rPr>
        <w:t xml:space="preserve">. – </w:t>
      </w:r>
      <w:r w:rsidRPr="00AC5464">
        <w:rPr>
          <w:rFonts w:ascii="Times New Roman" w:hAnsi="Times New Roman"/>
          <w:iCs/>
          <w:sz w:val="28"/>
          <w:szCs w:val="28"/>
        </w:rPr>
        <w:t xml:space="preserve">[Электронный ресурс] - </w:t>
      </w:r>
      <w:r w:rsidRPr="00AC5464">
        <w:rPr>
          <w:rFonts w:ascii="Times New Roman" w:hAnsi="Times New Roman"/>
          <w:sz w:val="28"/>
          <w:szCs w:val="28"/>
        </w:rPr>
        <w:t xml:space="preserve">М.: </w:t>
      </w:r>
      <w:r w:rsidRPr="00AC5464">
        <w:rPr>
          <w:rFonts w:ascii="Times New Roman" w:hAnsi="Times New Roman"/>
          <w:iCs/>
          <w:sz w:val="28"/>
          <w:szCs w:val="28"/>
        </w:rPr>
        <w:t xml:space="preserve"> </w:t>
      </w:r>
      <w:proofErr w:type="spellStart"/>
      <w:r w:rsidRPr="00AC5464">
        <w:rPr>
          <w:rFonts w:ascii="Times New Roman" w:hAnsi="Times New Roman"/>
          <w:iCs/>
          <w:sz w:val="28"/>
          <w:szCs w:val="28"/>
        </w:rPr>
        <w:t>Юнити</w:t>
      </w:r>
      <w:proofErr w:type="spellEnd"/>
      <w:r w:rsidRPr="00AC5464">
        <w:rPr>
          <w:rFonts w:ascii="Times New Roman" w:hAnsi="Times New Roman"/>
          <w:iCs/>
          <w:sz w:val="28"/>
          <w:szCs w:val="28"/>
        </w:rPr>
        <w:t>-Дана, 2012. https://online.muiv.ru/lib/books/56324/</w:t>
      </w:r>
    </w:p>
    <w:p w:rsidR="00EB0456" w:rsidRPr="00EB0456" w:rsidRDefault="00AC5464"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AC5464">
        <w:rPr>
          <w:rFonts w:ascii="Times New Roman" w:hAnsi="Times New Roman"/>
          <w:sz w:val="28"/>
          <w:szCs w:val="28"/>
        </w:rPr>
        <w:t xml:space="preserve">Григорьева Н.Н Организационное консультирование. </w:t>
      </w:r>
      <w:r w:rsidRPr="00AC5464">
        <w:rPr>
          <w:rFonts w:ascii="Times New Roman" w:hAnsi="Times New Roman"/>
          <w:iCs/>
          <w:sz w:val="28"/>
          <w:szCs w:val="28"/>
        </w:rPr>
        <w:t xml:space="preserve">[Электронный ресурс] - </w:t>
      </w:r>
      <w:r w:rsidRPr="00AC5464">
        <w:rPr>
          <w:rFonts w:ascii="Times New Roman" w:hAnsi="Times New Roman"/>
          <w:sz w:val="28"/>
          <w:szCs w:val="28"/>
        </w:rPr>
        <w:t>Издательство: Московский Университет им. С.Ю. Витте, 2010 .-  Электронная библиотека МУ им. С.Ю. Витте (</w:t>
      </w:r>
      <w:hyperlink r:id="rId9" w:history="1">
        <w:r w:rsidRPr="00AC5464">
          <w:rPr>
            <w:rFonts w:ascii="Times New Roman" w:hAnsi="Times New Roman"/>
            <w:sz w:val="28"/>
            <w:szCs w:val="28"/>
          </w:rPr>
          <w:t>https://online.muiv.ru</w:t>
        </w:r>
      </w:hyperlink>
      <w:r w:rsidRPr="00AC5464">
        <w:rPr>
          <w:rFonts w:ascii="Times New Roman" w:hAnsi="Times New Roman"/>
          <w:sz w:val="28"/>
          <w:szCs w:val="28"/>
        </w:rPr>
        <w:t>)</w:t>
      </w:r>
    </w:p>
    <w:p w:rsidR="00EB0456" w:rsidRPr="00EB0456" w:rsidRDefault="00EB0456"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proofErr w:type="spellStart"/>
      <w:r w:rsidRPr="00EB0456">
        <w:rPr>
          <w:rFonts w:ascii="Times New Roman" w:hAnsi="Times New Roman"/>
          <w:sz w:val="28"/>
          <w:szCs w:val="28"/>
        </w:rPr>
        <w:t>Кибанов</w:t>
      </w:r>
      <w:proofErr w:type="spellEnd"/>
      <w:r w:rsidRPr="00EB0456">
        <w:rPr>
          <w:rFonts w:ascii="Times New Roman" w:hAnsi="Times New Roman"/>
          <w:sz w:val="28"/>
          <w:szCs w:val="28"/>
        </w:rPr>
        <w:t xml:space="preserve"> А.Я., Основы управления персоналом - М: ИНФРА-М, 2017. – 301 с.</w:t>
      </w:r>
    </w:p>
    <w:p w:rsidR="00EB0456" w:rsidRPr="00EB0456" w:rsidRDefault="00EB0456"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proofErr w:type="spellStart"/>
      <w:r w:rsidRPr="00EB0456">
        <w:rPr>
          <w:rFonts w:ascii="Times New Roman" w:hAnsi="Times New Roman"/>
          <w:sz w:val="28"/>
          <w:szCs w:val="28"/>
        </w:rPr>
        <w:t>Кибанов</w:t>
      </w:r>
      <w:proofErr w:type="spellEnd"/>
      <w:r w:rsidRPr="00EB0456">
        <w:rPr>
          <w:rFonts w:ascii="Times New Roman" w:hAnsi="Times New Roman"/>
          <w:sz w:val="28"/>
          <w:szCs w:val="28"/>
        </w:rPr>
        <w:t xml:space="preserve"> А.Я., Каштанова Е. В. Управление деловой карьерой, служебным профессиональным продвижением и кадровым резервом. – М.: Проспект. – 2017. – 264 с.</w:t>
      </w:r>
    </w:p>
    <w:p w:rsidR="00EB0456" w:rsidRPr="00EB0456" w:rsidRDefault="00EB0456"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EB0456">
        <w:rPr>
          <w:rFonts w:ascii="Times New Roman" w:hAnsi="Times New Roman"/>
          <w:sz w:val="28"/>
          <w:szCs w:val="28"/>
        </w:rPr>
        <w:t>Курганов А.М., Современный менеджмент. Теория и практика управления - М.: Книжный мир, 2017. – 418 с.</w:t>
      </w:r>
    </w:p>
    <w:p w:rsidR="00EB0456" w:rsidRPr="00EB0456" w:rsidRDefault="00EB0456"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EB0456">
        <w:rPr>
          <w:rFonts w:ascii="Times New Roman" w:hAnsi="Times New Roman"/>
          <w:sz w:val="28"/>
          <w:szCs w:val="28"/>
        </w:rPr>
        <w:t>Красовский Ю.Д., Организационное поведение. - М.: ЮНИТИ-ДАНА, 2017. – 316 с.</w:t>
      </w:r>
    </w:p>
    <w:p w:rsidR="00EB0456" w:rsidRPr="00EB0456" w:rsidRDefault="00EB0456"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EB0456">
        <w:rPr>
          <w:rFonts w:ascii="Times New Roman" w:hAnsi="Times New Roman"/>
          <w:sz w:val="28"/>
          <w:szCs w:val="28"/>
        </w:rPr>
        <w:t>Кротова Н.В. и др., Управление персоналом. - М.: Финансы и статистика, 2017. – 452.</w:t>
      </w:r>
    </w:p>
    <w:p w:rsidR="00EB0456" w:rsidRPr="00EB0456" w:rsidRDefault="00EB0456"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EB0456">
        <w:rPr>
          <w:rFonts w:ascii="Times New Roman" w:hAnsi="Times New Roman"/>
          <w:sz w:val="28"/>
          <w:szCs w:val="28"/>
        </w:rPr>
        <w:t xml:space="preserve">Лукашевич В.В., Основы управления персоналом. - М: </w:t>
      </w:r>
      <w:proofErr w:type="spellStart"/>
      <w:r w:rsidRPr="00EB0456">
        <w:rPr>
          <w:rFonts w:ascii="Times New Roman" w:hAnsi="Times New Roman"/>
          <w:sz w:val="28"/>
          <w:szCs w:val="28"/>
        </w:rPr>
        <w:t>Кнорус</w:t>
      </w:r>
      <w:proofErr w:type="spellEnd"/>
      <w:r w:rsidRPr="00EB0456">
        <w:rPr>
          <w:rFonts w:ascii="Times New Roman" w:hAnsi="Times New Roman"/>
          <w:sz w:val="28"/>
          <w:szCs w:val="28"/>
        </w:rPr>
        <w:t>, 2017. – 387 с.</w:t>
      </w:r>
    </w:p>
    <w:p w:rsidR="00EB0456" w:rsidRPr="00EB0456" w:rsidRDefault="00EB0456" w:rsidP="00EB0456">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EB0456">
        <w:rPr>
          <w:rFonts w:ascii="Times New Roman" w:hAnsi="Times New Roman"/>
          <w:sz w:val="28"/>
          <w:szCs w:val="28"/>
        </w:rPr>
        <w:t xml:space="preserve">Лукашевич В.В., Управление персоналом: Учебное пособие для вузов - М.: ЮНИТИ-ДАНА, 2017. – 278 с. </w:t>
      </w:r>
    </w:p>
    <w:p w:rsidR="000B2EA5" w:rsidRPr="00AC5464" w:rsidRDefault="00715AF0" w:rsidP="00AC5464">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EB0456">
        <w:rPr>
          <w:rFonts w:ascii="Times New Roman" w:hAnsi="Times New Roman"/>
          <w:sz w:val="28"/>
          <w:szCs w:val="28"/>
        </w:rPr>
        <w:lastRenderedPageBreak/>
        <w:t>Управление</w:t>
      </w:r>
      <w:r w:rsidRPr="00AC5464">
        <w:rPr>
          <w:rFonts w:ascii="Times New Roman" w:hAnsi="Times New Roman"/>
          <w:sz w:val="28"/>
          <w:szCs w:val="28"/>
        </w:rPr>
        <w:t xml:space="preserve"> персоналом</w:t>
      </w:r>
      <w:r w:rsidR="000B2EA5" w:rsidRPr="00AC5464">
        <w:rPr>
          <w:rFonts w:ascii="Times New Roman" w:hAnsi="Times New Roman"/>
          <w:sz w:val="28"/>
          <w:szCs w:val="28"/>
        </w:rPr>
        <w:t>: учебное пособие / Г.И. Михайлина, Л.В. </w:t>
      </w:r>
      <w:proofErr w:type="spellStart"/>
      <w:r w:rsidR="000B2EA5" w:rsidRPr="00AC5464">
        <w:rPr>
          <w:rFonts w:ascii="Times New Roman" w:hAnsi="Times New Roman"/>
          <w:sz w:val="28"/>
          <w:szCs w:val="28"/>
        </w:rPr>
        <w:t>Матраева</w:t>
      </w:r>
      <w:proofErr w:type="spellEnd"/>
      <w:r w:rsidR="000B2EA5" w:rsidRPr="00AC5464">
        <w:rPr>
          <w:rFonts w:ascii="Times New Roman" w:hAnsi="Times New Roman"/>
          <w:sz w:val="28"/>
          <w:szCs w:val="28"/>
        </w:rPr>
        <w:t>, Д.Л. Михайлин, А.В. Беляк. - 3-е изд. - Москва</w:t>
      </w:r>
      <w:proofErr w:type="gramStart"/>
      <w:r w:rsidR="000B2EA5" w:rsidRPr="00AC5464">
        <w:rPr>
          <w:rFonts w:ascii="Times New Roman" w:hAnsi="Times New Roman"/>
          <w:sz w:val="28"/>
          <w:szCs w:val="28"/>
        </w:rPr>
        <w:t xml:space="preserve"> :</w:t>
      </w:r>
      <w:proofErr w:type="gramEnd"/>
      <w:r w:rsidR="000B2EA5" w:rsidRPr="00AC5464">
        <w:rPr>
          <w:rFonts w:ascii="Times New Roman" w:hAnsi="Times New Roman"/>
          <w:sz w:val="28"/>
          <w:szCs w:val="28"/>
        </w:rPr>
        <w:t xml:space="preserve"> Издательско-торговая корпорация «Дашков и</w:t>
      </w:r>
      <w:proofErr w:type="gramStart"/>
      <w:r w:rsidR="000B2EA5" w:rsidRPr="00AC5464">
        <w:rPr>
          <w:rFonts w:ascii="Times New Roman" w:hAnsi="Times New Roman"/>
          <w:sz w:val="28"/>
          <w:szCs w:val="28"/>
        </w:rPr>
        <w:t xml:space="preserve"> К</w:t>
      </w:r>
      <w:proofErr w:type="gramEnd"/>
      <w:r w:rsidR="000B2EA5" w:rsidRPr="00AC5464">
        <w:rPr>
          <w:rFonts w:ascii="Times New Roman" w:hAnsi="Times New Roman"/>
          <w:sz w:val="28"/>
          <w:szCs w:val="28"/>
        </w:rPr>
        <w:t xml:space="preserve">°», 2016. - 280 с. </w:t>
      </w:r>
    </w:p>
    <w:p w:rsidR="000B2EA5" w:rsidRPr="00AC5464" w:rsidRDefault="000B2EA5" w:rsidP="00AC5464">
      <w:pPr>
        <w:pStyle w:val="a4"/>
        <w:numPr>
          <w:ilvl w:val="0"/>
          <w:numId w:val="5"/>
        </w:numPr>
        <w:autoSpaceDE w:val="0"/>
        <w:autoSpaceDN w:val="0"/>
        <w:adjustRightInd w:val="0"/>
        <w:spacing w:after="0" w:line="360" w:lineRule="auto"/>
        <w:ind w:left="0" w:firstLine="709"/>
        <w:jc w:val="both"/>
        <w:rPr>
          <w:rFonts w:ascii="Times New Roman" w:hAnsi="Times New Roman"/>
          <w:iCs/>
          <w:sz w:val="28"/>
          <w:szCs w:val="28"/>
        </w:rPr>
      </w:pPr>
      <w:r w:rsidRPr="00AC5464">
        <w:rPr>
          <w:rFonts w:ascii="Times New Roman" w:hAnsi="Times New Roman"/>
          <w:sz w:val="28"/>
          <w:szCs w:val="28"/>
        </w:rPr>
        <w:t>Шапиро, С.А. Инновационные подходы к процессу управления персоналом организации</w:t>
      </w:r>
      <w:proofErr w:type="gramStart"/>
      <w:r w:rsidRPr="00AC5464">
        <w:rPr>
          <w:rFonts w:ascii="Times New Roman" w:hAnsi="Times New Roman"/>
          <w:sz w:val="28"/>
          <w:szCs w:val="28"/>
        </w:rPr>
        <w:t xml:space="preserve"> :</w:t>
      </w:r>
      <w:proofErr w:type="gramEnd"/>
      <w:r w:rsidRPr="00AC5464">
        <w:rPr>
          <w:rFonts w:ascii="Times New Roman" w:hAnsi="Times New Roman"/>
          <w:sz w:val="28"/>
          <w:szCs w:val="28"/>
        </w:rPr>
        <w:t xml:space="preserve"> монография / С.А. Шапиро. - Москва</w:t>
      </w:r>
      <w:proofErr w:type="gramStart"/>
      <w:r w:rsidRPr="00AC5464">
        <w:rPr>
          <w:rFonts w:ascii="Times New Roman" w:hAnsi="Times New Roman"/>
          <w:sz w:val="28"/>
          <w:szCs w:val="28"/>
        </w:rPr>
        <w:t xml:space="preserve"> ;</w:t>
      </w:r>
      <w:proofErr w:type="gramEnd"/>
      <w:r w:rsidRPr="00AC5464">
        <w:rPr>
          <w:rFonts w:ascii="Times New Roman" w:hAnsi="Times New Roman"/>
          <w:sz w:val="28"/>
          <w:szCs w:val="28"/>
        </w:rPr>
        <w:t xml:space="preserve"> Берлин : </w:t>
      </w:r>
      <w:proofErr w:type="spellStart"/>
      <w:r w:rsidRPr="00AC5464">
        <w:rPr>
          <w:rFonts w:ascii="Times New Roman" w:hAnsi="Times New Roman"/>
          <w:sz w:val="28"/>
          <w:szCs w:val="28"/>
        </w:rPr>
        <w:t>Директ</w:t>
      </w:r>
      <w:proofErr w:type="spellEnd"/>
      <w:r w:rsidRPr="00AC5464">
        <w:rPr>
          <w:rFonts w:ascii="Times New Roman" w:hAnsi="Times New Roman"/>
          <w:sz w:val="28"/>
          <w:szCs w:val="28"/>
        </w:rPr>
        <w:t xml:space="preserve">-Медиа, 2015. - 172 с. </w:t>
      </w:r>
    </w:p>
    <w:p w:rsidR="00BE66D7" w:rsidRPr="00715AF0" w:rsidRDefault="00BE66D7" w:rsidP="00BE66D7">
      <w:pPr>
        <w:widowControl/>
        <w:spacing w:line="240" w:lineRule="auto"/>
        <w:ind w:left="709" w:firstLine="0"/>
        <w:rPr>
          <w:sz w:val="28"/>
          <w:szCs w:val="28"/>
        </w:rPr>
      </w:pPr>
    </w:p>
    <w:p w:rsidR="00DB419D" w:rsidRPr="00715AF0" w:rsidRDefault="00DB419D"/>
    <w:p w:rsidR="00BE66D7" w:rsidRDefault="00BE66D7"/>
    <w:p w:rsidR="00715AF0" w:rsidRDefault="00715AF0"/>
    <w:p w:rsidR="00715AF0" w:rsidRDefault="00715AF0"/>
    <w:p w:rsidR="00715AF0" w:rsidRDefault="00715AF0"/>
    <w:p w:rsidR="00715AF0" w:rsidRDefault="00715AF0"/>
    <w:p w:rsidR="00715AF0" w:rsidRDefault="00715AF0"/>
    <w:p w:rsidR="00715AF0" w:rsidRDefault="00715AF0"/>
    <w:p w:rsidR="00715AF0" w:rsidRPr="00715AF0" w:rsidRDefault="00715AF0" w:rsidP="00715AF0"/>
    <w:p w:rsidR="00715AF0" w:rsidRDefault="00715AF0" w:rsidP="00715AF0"/>
    <w:p w:rsidR="00715AF0" w:rsidRDefault="00715AF0" w:rsidP="00715AF0"/>
    <w:p w:rsidR="00715AF0" w:rsidRDefault="00715AF0" w:rsidP="00715AF0"/>
    <w:p w:rsidR="00715AF0" w:rsidRDefault="00715AF0" w:rsidP="00715AF0">
      <w:pPr>
        <w:shd w:val="clear" w:color="auto" w:fill="FFFFFF"/>
        <w:spacing w:after="120" w:line="100" w:lineRule="atLeast"/>
        <w:jc w:val="right"/>
      </w:pPr>
    </w:p>
    <w:sectPr w:rsidR="00715AF0" w:rsidSect="00AC5464">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CF" w:rsidRDefault="005F7CCF" w:rsidP="00AC5464">
      <w:pPr>
        <w:spacing w:line="240" w:lineRule="auto"/>
      </w:pPr>
      <w:r>
        <w:separator/>
      </w:r>
    </w:p>
  </w:endnote>
  <w:endnote w:type="continuationSeparator" w:id="0">
    <w:p w:rsidR="005F7CCF" w:rsidRDefault="005F7CCF" w:rsidP="00AC5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028934"/>
      <w:docPartObj>
        <w:docPartGallery w:val="Page Numbers (Bottom of Page)"/>
        <w:docPartUnique/>
      </w:docPartObj>
    </w:sdtPr>
    <w:sdtEndPr/>
    <w:sdtContent>
      <w:p w:rsidR="00AC5464" w:rsidRDefault="00AC5464">
        <w:pPr>
          <w:pStyle w:val="ab"/>
          <w:jc w:val="center"/>
        </w:pPr>
        <w:r>
          <w:fldChar w:fldCharType="begin"/>
        </w:r>
        <w:r>
          <w:instrText>PAGE   \* MERGEFORMAT</w:instrText>
        </w:r>
        <w:r>
          <w:fldChar w:fldCharType="separate"/>
        </w:r>
        <w:r w:rsidR="00096B8A">
          <w:rPr>
            <w:noProof/>
          </w:rPr>
          <w:t>7</w:t>
        </w:r>
        <w:r>
          <w:fldChar w:fldCharType="end"/>
        </w:r>
      </w:p>
    </w:sdtContent>
  </w:sdt>
  <w:p w:rsidR="00AC5464" w:rsidRDefault="00AC546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CF" w:rsidRDefault="005F7CCF" w:rsidP="00AC5464">
      <w:pPr>
        <w:spacing w:line="240" w:lineRule="auto"/>
      </w:pPr>
      <w:r>
        <w:separator/>
      </w:r>
    </w:p>
  </w:footnote>
  <w:footnote w:type="continuationSeparator" w:id="0">
    <w:p w:rsidR="005F7CCF" w:rsidRDefault="005F7CCF" w:rsidP="00AC54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DAB"/>
    <w:multiLevelType w:val="hybridMultilevel"/>
    <w:tmpl w:val="D2A21D12"/>
    <w:lvl w:ilvl="0" w:tplc="0419000F">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2962CFA"/>
    <w:multiLevelType w:val="hybridMultilevel"/>
    <w:tmpl w:val="49825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9D7510"/>
    <w:multiLevelType w:val="hybridMultilevel"/>
    <w:tmpl w:val="7944BB3A"/>
    <w:lvl w:ilvl="0" w:tplc="F510194A">
      <w:start w:val="1"/>
      <w:numFmt w:val="decimal"/>
      <w:lvlText w:val="%1."/>
      <w:lvlJc w:val="left"/>
      <w:pPr>
        <w:ind w:left="624" w:hanging="2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BC01E0"/>
    <w:multiLevelType w:val="hybridMultilevel"/>
    <w:tmpl w:val="3E14F2C8"/>
    <w:lvl w:ilvl="0" w:tplc="D3B8F1D6">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01B3262"/>
    <w:multiLevelType w:val="hybridMultilevel"/>
    <w:tmpl w:val="84D6AFA0"/>
    <w:lvl w:ilvl="0" w:tplc="F940C23C">
      <w:start w:val="1"/>
      <w:numFmt w:val="decimal"/>
      <w:lvlText w:val="%1."/>
      <w:lvlJc w:val="left"/>
      <w:pPr>
        <w:ind w:left="1729" w:hanging="1020"/>
      </w:pPr>
      <w:rPr>
        <w:rFonts w:cs="Times New Roman" w:hint="default"/>
        <w:i w:val="0"/>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44D6D76"/>
    <w:multiLevelType w:val="hybridMultilevel"/>
    <w:tmpl w:val="0F2E9A70"/>
    <w:lvl w:ilvl="0" w:tplc="827C3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2"/>
    <w:lvlOverride w:ilvl="0">
      <w:lvl w:ilvl="0" w:tplc="F510194A">
        <w:start w:val="1"/>
        <w:numFmt w:val="decimal"/>
        <w:lvlText w:val="%1."/>
        <w:lvlJc w:val="left"/>
        <w:pPr>
          <w:ind w:left="737" w:hanging="37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8">
    <w:abstractNumId w:val="2"/>
    <w:lvlOverride w:ilvl="0">
      <w:lvl w:ilvl="0" w:tplc="F510194A">
        <w:start w:val="1"/>
        <w:numFmt w:val="decimal"/>
        <w:lvlText w:val="%1."/>
        <w:lvlJc w:val="left"/>
        <w:pPr>
          <w:ind w:left="737" w:hanging="37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CF"/>
    <w:rsid w:val="00096B8A"/>
    <w:rsid w:val="000B2EA5"/>
    <w:rsid w:val="00104725"/>
    <w:rsid w:val="00152578"/>
    <w:rsid w:val="00183961"/>
    <w:rsid w:val="001D0279"/>
    <w:rsid w:val="003111EB"/>
    <w:rsid w:val="004200F2"/>
    <w:rsid w:val="00454316"/>
    <w:rsid w:val="005F7CCF"/>
    <w:rsid w:val="00665253"/>
    <w:rsid w:val="00715AF0"/>
    <w:rsid w:val="007A39AB"/>
    <w:rsid w:val="007D28EB"/>
    <w:rsid w:val="00916763"/>
    <w:rsid w:val="00934424"/>
    <w:rsid w:val="009928CF"/>
    <w:rsid w:val="00A75464"/>
    <w:rsid w:val="00AC5464"/>
    <w:rsid w:val="00B5798A"/>
    <w:rsid w:val="00B900EB"/>
    <w:rsid w:val="00BE66D7"/>
    <w:rsid w:val="00D61441"/>
    <w:rsid w:val="00DB419D"/>
    <w:rsid w:val="00DE0534"/>
    <w:rsid w:val="00E94E5D"/>
    <w:rsid w:val="00EB0456"/>
    <w:rsid w:val="00F254CD"/>
    <w:rsid w:val="00F5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66D7"/>
    <w:pPr>
      <w:widowControl w:val="0"/>
      <w:spacing w:after="0" w:line="300" w:lineRule="auto"/>
      <w:ind w:firstLine="420"/>
      <w:jc w:val="both"/>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E66D7"/>
    <w:rPr>
      <w:rFonts w:cs="Times New Roman"/>
      <w:color w:val="0000FF"/>
      <w:u w:val="single"/>
    </w:rPr>
  </w:style>
  <w:style w:type="paragraph" w:styleId="a4">
    <w:name w:val="List Paragraph"/>
    <w:basedOn w:val="a"/>
    <w:uiPriority w:val="34"/>
    <w:qFormat/>
    <w:rsid w:val="00BE66D7"/>
    <w:pPr>
      <w:widowControl/>
      <w:spacing w:after="200" w:line="276" w:lineRule="auto"/>
      <w:ind w:left="720" w:firstLine="0"/>
      <w:jc w:val="left"/>
    </w:pPr>
    <w:rPr>
      <w:rFonts w:ascii="Calibri" w:hAnsi="Calibri"/>
      <w:szCs w:val="22"/>
    </w:rPr>
  </w:style>
  <w:style w:type="paragraph" w:customStyle="1" w:styleId="1">
    <w:name w:val="Заг 1"/>
    <w:basedOn w:val="a"/>
    <w:link w:val="10"/>
    <w:qFormat/>
    <w:rsid w:val="00BE66D7"/>
    <w:pPr>
      <w:tabs>
        <w:tab w:val="left" w:pos="426"/>
        <w:tab w:val="left" w:pos="993"/>
      </w:tabs>
      <w:autoSpaceDE w:val="0"/>
      <w:autoSpaceDN w:val="0"/>
      <w:adjustRightInd w:val="0"/>
      <w:spacing w:before="240" w:after="240" w:line="360" w:lineRule="auto"/>
      <w:ind w:left="142" w:firstLine="0"/>
      <w:jc w:val="center"/>
    </w:pPr>
    <w:rPr>
      <w:b/>
      <w:sz w:val="28"/>
      <w:szCs w:val="28"/>
    </w:rPr>
  </w:style>
  <w:style w:type="character" w:customStyle="1" w:styleId="10">
    <w:name w:val="Заг 1 Знак"/>
    <w:link w:val="1"/>
    <w:locked/>
    <w:rsid w:val="00BE66D7"/>
    <w:rPr>
      <w:rFonts w:ascii="Times New Roman" w:eastAsia="Times New Roman" w:hAnsi="Times New Roman" w:cs="Times New Roman"/>
      <w:b/>
      <w:sz w:val="28"/>
      <w:szCs w:val="28"/>
      <w:lang w:eastAsia="ru-RU"/>
    </w:rPr>
  </w:style>
  <w:style w:type="paragraph" w:styleId="a5">
    <w:name w:val="Body Text Indent"/>
    <w:basedOn w:val="a"/>
    <w:link w:val="a6"/>
    <w:rsid w:val="000B2EA5"/>
    <w:pPr>
      <w:widowControl/>
      <w:spacing w:line="240" w:lineRule="auto"/>
      <w:ind w:firstLine="720"/>
      <w:jc w:val="left"/>
    </w:pPr>
    <w:rPr>
      <w:sz w:val="28"/>
    </w:rPr>
  </w:style>
  <w:style w:type="character" w:customStyle="1" w:styleId="a6">
    <w:name w:val="Основной текст с отступом Знак"/>
    <w:basedOn w:val="a0"/>
    <w:link w:val="a5"/>
    <w:rsid w:val="000B2EA5"/>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715AF0"/>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AF0"/>
    <w:rPr>
      <w:rFonts w:ascii="Tahoma" w:eastAsia="Times New Roman" w:hAnsi="Tahoma" w:cs="Tahoma"/>
      <w:sz w:val="16"/>
      <w:szCs w:val="16"/>
      <w:lang w:eastAsia="ru-RU"/>
    </w:rPr>
  </w:style>
  <w:style w:type="paragraph" w:styleId="a9">
    <w:name w:val="header"/>
    <w:basedOn w:val="a"/>
    <w:link w:val="aa"/>
    <w:uiPriority w:val="99"/>
    <w:unhideWhenUsed/>
    <w:rsid w:val="00AC5464"/>
    <w:pPr>
      <w:tabs>
        <w:tab w:val="center" w:pos="4677"/>
        <w:tab w:val="right" w:pos="9355"/>
      </w:tabs>
      <w:spacing w:line="240" w:lineRule="auto"/>
    </w:pPr>
  </w:style>
  <w:style w:type="character" w:customStyle="1" w:styleId="aa">
    <w:name w:val="Верхний колонтитул Знак"/>
    <w:basedOn w:val="a0"/>
    <w:link w:val="a9"/>
    <w:uiPriority w:val="99"/>
    <w:rsid w:val="00AC5464"/>
    <w:rPr>
      <w:rFonts w:ascii="Times New Roman" w:eastAsia="Times New Roman" w:hAnsi="Times New Roman" w:cs="Times New Roman"/>
      <w:szCs w:val="20"/>
      <w:lang w:eastAsia="ru-RU"/>
    </w:rPr>
  </w:style>
  <w:style w:type="paragraph" w:styleId="ab">
    <w:name w:val="footer"/>
    <w:basedOn w:val="a"/>
    <w:link w:val="ac"/>
    <w:uiPriority w:val="99"/>
    <w:unhideWhenUsed/>
    <w:rsid w:val="00AC5464"/>
    <w:pPr>
      <w:tabs>
        <w:tab w:val="center" w:pos="4677"/>
        <w:tab w:val="right" w:pos="9355"/>
      </w:tabs>
      <w:spacing w:line="240" w:lineRule="auto"/>
    </w:pPr>
  </w:style>
  <w:style w:type="character" w:customStyle="1" w:styleId="ac">
    <w:name w:val="Нижний колонтитул Знак"/>
    <w:basedOn w:val="a0"/>
    <w:link w:val="ab"/>
    <w:uiPriority w:val="99"/>
    <w:rsid w:val="00AC5464"/>
    <w:rPr>
      <w:rFonts w:ascii="Times New Roman" w:eastAsia="Times New Roman" w:hAnsi="Times New Roman" w:cs="Times New Roman"/>
      <w:szCs w:val="20"/>
      <w:lang w:eastAsia="ru-RU"/>
    </w:rPr>
  </w:style>
  <w:style w:type="paragraph" w:styleId="ad">
    <w:name w:val="Normal (Web)"/>
    <w:aliases w:val="Обычный (Web),Обычный (веб) Знак Знак Знак,Обычный (веб) Знак Знак,Обычный (Web) Знак Знак,Знак1,Обычный (веб) Знак1,Обычный (веб) Знак1 Знак,Обычный (веб) Знак2 Знак1 Знак Знак,Обычный (веб) Знак3 Знак Знак Знак Знак,Знак Знак Знак,Знак,З"/>
    <w:basedOn w:val="a"/>
    <w:link w:val="ae"/>
    <w:uiPriority w:val="99"/>
    <w:unhideWhenUsed/>
    <w:qFormat/>
    <w:rsid w:val="00916763"/>
    <w:pPr>
      <w:widowControl/>
      <w:spacing w:before="100" w:beforeAutospacing="1" w:after="100" w:afterAutospacing="1" w:line="240" w:lineRule="auto"/>
      <w:ind w:firstLine="0"/>
      <w:jc w:val="left"/>
    </w:pPr>
    <w:rPr>
      <w:sz w:val="24"/>
      <w:szCs w:val="24"/>
    </w:rPr>
  </w:style>
  <w:style w:type="paragraph" w:styleId="af">
    <w:name w:val="footnote text"/>
    <w:aliases w:val=" Char Знак, Char Знак Char Char,Footnote Text1 Знак, Char Знак Char Char1 Char Char, Char Знак Char Char1 Char,Footnote Text1 Знак Знак, Char Знак Знак Знак Char,Footnote Text1 Знак Char Char, Char Знак Знак Знак Char Char Char,Char Знак"/>
    <w:basedOn w:val="a"/>
    <w:link w:val="af0"/>
    <w:uiPriority w:val="99"/>
    <w:unhideWhenUsed/>
    <w:qFormat/>
    <w:rsid w:val="00916763"/>
    <w:pPr>
      <w:widowControl/>
      <w:spacing w:line="240" w:lineRule="auto"/>
      <w:ind w:firstLine="0"/>
      <w:jc w:val="left"/>
    </w:pPr>
    <w:rPr>
      <w:rFonts w:asciiTheme="minorHAnsi" w:eastAsiaTheme="minorHAnsi" w:hAnsiTheme="minorHAnsi" w:cstheme="minorBidi"/>
      <w:sz w:val="20"/>
      <w:lang w:eastAsia="en-US"/>
    </w:rPr>
  </w:style>
  <w:style w:type="character" w:customStyle="1" w:styleId="af0">
    <w:name w:val="Текст сноски Знак"/>
    <w:aliases w:val=" Char Знак Знак, Char Знак Char Char Знак,Footnote Text1 Знак Знак1, Char Знак Char Char1 Char Char Знак, Char Знак Char Char1 Char Знак,Footnote Text1 Знак Знак Знак, Char Знак Знак Знак Char Знак,Footnote Text1 Знак Char Char Знак"/>
    <w:basedOn w:val="a0"/>
    <w:link w:val="af"/>
    <w:uiPriority w:val="99"/>
    <w:rsid w:val="00916763"/>
    <w:rPr>
      <w:sz w:val="20"/>
      <w:szCs w:val="20"/>
    </w:rPr>
  </w:style>
  <w:style w:type="character" w:styleId="af1">
    <w:name w:val="footnote reference"/>
    <w:aliases w:val="FZ,Знак сноски 1,Знак сноски-FN,Ciae niinee-FN,Referencia nota al pie"/>
    <w:basedOn w:val="a0"/>
    <w:unhideWhenUsed/>
    <w:rsid w:val="00916763"/>
    <w:rPr>
      <w:vertAlign w:val="superscript"/>
    </w:rPr>
  </w:style>
  <w:style w:type="character" w:customStyle="1" w:styleId="ae">
    <w:name w:val="Обычный (веб) Знак"/>
    <w:aliases w:val="Обычный (Web) Знак,Обычный (веб) Знак Знак Знак Знак,Обычный (веб) Знак Знак Знак1,Обычный (Web) Знак Знак Знак,Знак1 Знак,Обычный (веб) Знак1 Знак1,Обычный (веб) Знак1 Знак Знак,Обычный (веб) Знак2 Знак1 Знак Знак Знак,Знак Знак"/>
    <w:link w:val="ad"/>
    <w:uiPriority w:val="99"/>
    <w:locked/>
    <w:rsid w:val="0091676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66D7"/>
    <w:pPr>
      <w:widowControl w:val="0"/>
      <w:spacing w:after="0" w:line="300" w:lineRule="auto"/>
      <w:ind w:firstLine="420"/>
      <w:jc w:val="both"/>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E66D7"/>
    <w:rPr>
      <w:rFonts w:cs="Times New Roman"/>
      <w:color w:val="0000FF"/>
      <w:u w:val="single"/>
    </w:rPr>
  </w:style>
  <w:style w:type="paragraph" w:styleId="a4">
    <w:name w:val="List Paragraph"/>
    <w:basedOn w:val="a"/>
    <w:uiPriority w:val="34"/>
    <w:qFormat/>
    <w:rsid w:val="00BE66D7"/>
    <w:pPr>
      <w:widowControl/>
      <w:spacing w:after="200" w:line="276" w:lineRule="auto"/>
      <w:ind w:left="720" w:firstLine="0"/>
      <w:jc w:val="left"/>
    </w:pPr>
    <w:rPr>
      <w:rFonts w:ascii="Calibri" w:hAnsi="Calibri"/>
      <w:szCs w:val="22"/>
    </w:rPr>
  </w:style>
  <w:style w:type="paragraph" w:customStyle="1" w:styleId="1">
    <w:name w:val="Заг 1"/>
    <w:basedOn w:val="a"/>
    <w:link w:val="10"/>
    <w:qFormat/>
    <w:rsid w:val="00BE66D7"/>
    <w:pPr>
      <w:tabs>
        <w:tab w:val="left" w:pos="426"/>
        <w:tab w:val="left" w:pos="993"/>
      </w:tabs>
      <w:autoSpaceDE w:val="0"/>
      <w:autoSpaceDN w:val="0"/>
      <w:adjustRightInd w:val="0"/>
      <w:spacing w:before="240" w:after="240" w:line="360" w:lineRule="auto"/>
      <w:ind w:left="142" w:firstLine="0"/>
      <w:jc w:val="center"/>
    </w:pPr>
    <w:rPr>
      <w:b/>
      <w:sz w:val="28"/>
      <w:szCs w:val="28"/>
    </w:rPr>
  </w:style>
  <w:style w:type="character" w:customStyle="1" w:styleId="10">
    <w:name w:val="Заг 1 Знак"/>
    <w:link w:val="1"/>
    <w:locked/>
    <w:rsid w:val="00BE66D7"/>
    <w:rPr>
      <w:rFonts w:ascii="Times New Roman" w:eastAsia="Times New Roman" w:hAnsi="Times New Roman" w:cs="Times New Roman"/>
      <w:b/>
      <w:sz w:val="28"/>
      <w:szCs w:val="28"/>
      <w:lang w:eastAsia="ru-RU"/>
    </w:rPr>
  </w:style>
  <w:style w:type="paragraph" w:styleId="a5">
    <w:name w:val="Body Text Indent"/>
    <w:basedOn w:val="a"/>
    <w:link w:val="a6"/>
    <w:rsid w:val="000B2EA5"/>
    <w:pPr>
      <w:widowControl/>
      <w:spacing w:line="240" w:lineRule="auto"/>
      <w:ind w:firstLine="720"/>
      <w:jc w:val="left"/>
    </w:pPr>
    <w:rPr>
      <w:sz w:val="28"/>
    </w:rPr>
  </w:style>
  <w:style w:type="character" w:customStyle="1" w:styleId="a6">
    <w:name w:val="Основной текст с отступом Знак"/>
    <w:basedOn w:val="a0"/>
    <w:link w:val="a5"/>
    <w:rsid w:val="000B2EA5"/>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715AF0"/>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AF0"/>
    <w:rPr>
      <w:rFonts w:ascii="Tahoma" w:eastAsia="Times New Roman" w:hAnsi="Tahoma" w:cs="Tahoma"/>
      <w:sz w:val="16"/>
      <w:szCs w:val="16"/>
      <w:lang w:eastAsia="ru-RU"/>
    </w:rPr>
  </w:style>
  <w:style w:type="paragraph" w:styleId="a9">
    <w:name w:val="header"/>
    <w:basedOn w:val="a"/>
    <w:link w:val="aa"/>
    <w:uiPriority w:val="99"/>
    <w:unhideWhenUsed/>
    <w:rsid w:val="00AC5464"/>
    <w:pPr>
      <w:tabs>
        <w:tab w:val="center" w:pos="4677"/>
        <w:tab w:val="right" w:pos="9355"/>
      </w:tabs>
      <w:spacing w:line="240" w:lineRule="auto"/>
    </w:pPr>
  </w:style>
  <w:style w:type="character" w:customStyle="1" w:styleId="aa">
    <w:name w:val="Верхний колонтитул Знак"/>
    <w:basedOn w:val="a0"/>
    <w:link w:val="a9"/>
    <w:uiPriority w:val="99"/>
    <w:rsid w:val="00AC5464"/>
    <w:rPr>
      <w:rFonts w:ascii="Times New Roman" w:eastAsia="Times New Roman" w:hAnsi="Times New Roman" w:cs="Times New Roman"/>
      <w:szCs w:val="20"/>
      <w:lang w:eastAsia="ru-RU"/>
    </w:rPr>
  </w:style>
  <w:style w:type="paragraph" w:styleId="ab">
    <w:name w:val="footer"/>
    <w:basedOn w:val="a"/>
    <w:link w:val="ac"/>
    <w:uiPriority w:val="99"/>
    <w:unhideWhenUsed/>
    <w:rsid w:val="00AC5464"/>
    <w:pPr>
      <w:tabs>
        <w:tab w:val="center" w:pos="4677"/>
        <w:tab w:val="right" w:pos="9355"/>
      </w:tabs>
      <w:spacing w:line="240" w:lineRule="auto"/>
    </w:pPr>
  </w:style>
  <w:style w:type="character" w:customStyle="1" w:styleId="ac">
    <w:name w:val="Нижний колонтитул Знак"/>
    <w:basedOn w:val="a0"/>
    <w:link w:val="ab"/>
    <w:uiPriority w:val="99"/>
    <w:rsid w:val="00AC5464"/>
    <w:rPr>
      <w:rFonts w:ascii="Times New Roman" w:eastAsia="Times New Roman" w:hAnsi="Times New Roman" w:cs="Times New Roman"/>
      <w:szCs w:val="20"/>
      <w:lang w:eastAsia="ru-RU"/>
    </w:rPr>
  </w:style>
  <w:style w:type="paragraph" w:styleId="ad">
    <w:name w:val="Normal (Web)"/>
    <w:aliases w:val="Обычный (Web),Обычный (веб) Знак Знак Знак,Обычный (веб) Знак Знак,Обычный (Web) Знак Знак,Знак1,Обычный (веб) Знак1,Обычный (веб) Знак1 Знак,Обычный (веб) Знак2 Знак1 Знак Знак,Обычный (веб) Знак3 Знак Знак Знак Знак,Знак Знак Знак,Знак,З"/>
    <w:basedOn w:val="a"/>
    <w:link w:val="ae"/>
    <w:uiPriority w:val="99"/>
    <w:unhideWhenUsed/>
    <w:qFormat/>
    <w:rsid w:val="00916763"/>
    <w:pPr>
      <w:widowControl/>
      <w:spacing w:before="100" w:beforeAutospacing="1" w:after="100" w:afterAutospacing="1" w:line="240" w:lineRule="auto"/>
      <w:ind w:firstLine="0"/>
      <w:jc w:val="left"/>
    </w:pPr>
    <w:rPr>
      <w:sz w:val="24"/>
      <w:szCs w:val="24"/>
    </w:rPr>
  </w:style>
  <w:style w:type="paragraph" w:styleId="af">
    <w:name w:val="footnote text"/>
    <w:aliases w:val=" Char Знак, Char Знак Char Char,Footnote Text1 Знак, Char Знак Char Char1 Char Char, Char Знак Char Char1 Char,Footnote Text1 Знак Знак, Char Знак Знак Знак Char,Footnote Text1 Знак Char Char, Char Знак Знак Знак Char Char Char,Char Знак"/>
    <w:basedOn w:val="a"/>
    <w:link w:val="af0"/>
    <w:uiPriority w:val="99"/>
    <w:unhideWhenUsed/>
    <w:qFormat/>
    <w:rsid w:val="00916763"/>
    <w:pPr>
      <w:widowControl/>
      <w:spacing w:line="240" w:lineRule="auto"/>
      <w:ind w:firstLine="0"/>
      <w:jc w:val="left"/>
    </w:pPr>
    <w:rPr>
      <w:rFonts w:asciiTheme="minorHAnsi" w:eastAsiaTheme="minorHAnsi" w:hAnsiTheme="minorHAnsi" w:cstheme="minorBidi"/>
      <w:sz w:val="20"/>
      <w:lang w:eastAsia="en-US"/>
    </w:rPr>
  </w:style>
  <w:style w:type="character" w:customStyle="1" w:styleId="af0">
    <w:name w:val="Текст сноски Знак"/>
    <w:aliases w:val=" Char Знак Знак, Char Знак Char Char Знак,Footnote Text1 Знак Знак1, Char Знак Char Char1 Char Char Знак, Char Знак Char Char1 Char Знак,Footnote Text1 Знак Знак Знак, Char Знак Знак Знак Char Знак,Footnote Text1 Знак Char Char Знак"/>
    <w:basedOn w:val="a0"/>
    <w:link w:val="af"/>
    <w:uiPriority w:val="99"/>
    <w:rsid w:val="00916763"/>
    <w:rPr>
      <w:sz w:val="20"/>
      <w:szCs w:val="20"/>
    </w:rPr>
  </w:style>
  <w:style w:type="character" w:styleId="af1">
    <w:name w:val="footnote reference"/>
    <w:aliases w:val="FZ,Знак сноски 1,Знак сноски-FN,Ciae niinee-FN,Referencia nota al pie"/>
    <w:basedOn w:val="a0"/>
    <w:unhideWhenUsed/>
    <w:rsid w:val="00916763"/>
    <w:rPr>
      <w:vertAlign w:val="superscript"/>
    </w:rPr>
  </w:style>
  <w:style w:type="character" w:customStyle="1" w:styleId="ae">
    <w:name w:val="Обычный (веб) Знак"/>
    <w:aliases w:val="Обычный (Web) Знак,Обычный (веб) Знак Знак Знак Знак,Обычный (веб) Знак Знак Знак1,Обычный (Web) Знак Знак Знак,Знак1 Знак,Обычный (веб) Знак1 Знак1,Обычный (веб) Знак1 Знак Знак,Обычный (веб) Знак2 Знак1 Знак Знак Знак,Знак Знак"/>
    <w:link w:val="ad"/>
    <w:uiPriority w:val="99"/>
    <w:locked/>
    <w:rsid w:val="009167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muiv.ru/lib/books/5632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mui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Благовая Софья Олеговна</dc:creator>
  <cp:lastModifiedBy>админ</cp:lastModifiedBy>
  <cp:revision>6</cp:revision>
  <dcterms:created xsi:type="dcterms:W3CDTF">2019-11-26T10:16:00Z</dcterms:created>
  <dcterms:modified xsi:type="dcterms:W3CDTF">2023-06-01T11:45:00Z</dcterms:modified>
</cp:coreProperties>
</file>